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5D83">
      <w:pPr>
        <w:spacing w:before="240"/>
        <w:ind w:left="3827"/>
        <w:rPr>
          <w:sz w:val="22"/>
          <w:szCs w:val="22"/>
        </w:rPr>
      </w:pPr>
      <w:r>
        <w:rPr>
          <w:sz w:val="22"/>
          <w:szCs w:val="22"/>
        </w:rPr>
        <w:t>Территориальный орган Федеральной регистрационной службы</w:t>
      </w:r>
    </w:p>
    <w:p w:rsidR="00000000" w:rsidRDefault="00C95D83">
      <w:pPr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по  </w:t>
      </w:r>
    </w:p>
    <w:p w:rsidR="00000000" w:rsidRDefault="00C95D83">
      <w:pPr>
        <w:pBdr>
          <w:top w:val="single" w:sz="4" w:space="1" w:color="auto"/>
        </w:pBdr>
        <w:ind w:left="42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субъекта (субъектов) Российской Федерации)</w:t>
      </w:r>
    </w:p>
    <w:p w:rsidR="00000000" w:rsidRDefault="00C95D83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489"/>
        <w:gridCol w:w="98"/>
        <w:gridCol w:w="57"/>
        <w:gridCol w:w="236"/>
        <w:gridCol w:w="189"/>
        <w:gridCol w:w="77"/>
        <w:gridCol w:w="65"/>
        <w:gridCol w:w="567"/>
        <w:gridCol w:w="142"/>
        <w:gridCol w:w="567"/>
        <w:gridCol w:w="98"/>
        <w:gridCol w:w="44"/>
        <w:gridCol w:w="142"/>
        <w:gridCol w:w="141"/>
        <w:gridCol w:w="176"/>
        <w:gridCol w:w="108"/>
        <w:gridCol w:w="850"/>
        <w:gridCol w:w="202"/>
        <w:gridCol w:w="224"/>
        <w:gridCol w:w="42"/>
        <w:gridCol w:w="383"/>
        <w:gridCol w:w="36"/>
        <w:gridCol w:w="224"/>
        <w:gridCol w:w="23"/>
        <w:gridCol w:w="284"/>
        <w:gridCol w:w="567"/>
        <w:gridCol w:w="425"/>
        <w:gridCol w:w="142"/>
        <w:gridCol w:w="142"/>
        <w:gridCol w:w="359"/>
        <w:gridCol w:w="916"/>
        <w:gridCol w:w="216"/>
        <w:gridCol w:w="919"/>
        <w:gridCol w:w="142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149" w:type="dxa"/>
            <w:gridSpan w:val="3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914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</w:t>
            </w:r>
            <w:r>
              <w:rPr>
                <w:i/>
                <w:iCs/>
                <w:sz w:val="18"/>
                <w:szCs w:val="18"/>
              </w:rPr>
              <w:t>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по адресу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</w:t>
            </w:r>
            <w:r>
              <w:rPr>
                <w:i/>
                <w:iCs/>
                <w:sz w:val="18"/>
                <w:szCs w:val="18"/>
              </w:rPr>
              <w:t>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действующи</w:t>
            </w:r>
            <w:proofErr w:type="gramStart"/>
            <w:r>
              <w:rPr>
                <w:b/>
                <w:bCs/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по доверенности, </w:t>
            </w:r>
            <w:r>
              <w:rPr>
                <w:sz w:val="22"/>
                <w:szCs w:val="22"/>
              </w:rPr>
              <w:t>удостоверенной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45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иным основаниям</w:t>
            </w: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имени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действующи</w:t>
            </w:r>
            <w:proofErr w:type="gramStart"/>
            <w:r>
              <w:rPr>
                <w:b/>
                <w:bCs/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ая</w:t>
            </w:r>
            <w:proofErr w:type="spellEnd"/>
            <w:r>
              <w:rPr>
                <w:b/>
                <w:bCs/>
                <w:sz w:val="22"/>
                <w:szCs w:val="22"/>
              </w:rPr>
              <w:t>) в интересах несовершеннолетнего(ей)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</w:t>
            </w:r>
            <w:r>
              <w:rPr>
                <w:sz w:val="22"/>
                <w:szCs w:val="22"/>
              </w:rPr>
              <w:t xml:space="preserve">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рождении: серия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“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выдано)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</w:tbl>
    <w:p w:rsidR="00000000" w:rsidRDefault="00C95D83">
      <w:pPr>
        <w:pageBreakBefore/>
        <w:jc w:val="right"/>
        <w:rPr>
          <w:i/>
          <w:iCs/>
          <w:sz w:val="18"/>
          <w:szCs w:val="18"/>
        </w:rPr>
        <w:sectPr w:rsidR="00000000">
          <w:headerReference w:type="default" r:id="rId6"/>
          <w:pgSz w:w="11906" w:h="16838"/>
          <w:pgMar w:top="850" w:right="850" w:bottom="567" w:left="1134" w:header="397" w:footer="709" w:gutter="0"/>
          <w:cols w:space="709"/>
        </w:sectPr>
      </w:pPr>
    </w:p>
    <w:p w:rsidR="00000000" w:rsidRDefault="00C95D83">
      <w:pPr>
        <w:pageBreakBefore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оборотная сторона заявления</w:t>
      </w:r>
    </w:p>
    <w:p w:rsidR="00000000" w:rsidRDefault="00C95D83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Прошу зарегистрировать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  <w:gridCol w:w="2693"/>
        <w:gridCol w:w="283"/>
        <w:gridCol w:w="1484"/>
        <w:gridCol w:w="16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нужное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отметить в квадрате):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установленный</w:t>
            </w:r>
            <w:proofErr w:type="gramEnd"/>
            <w:r>
              <w:rPr>
                <w:sz w:val="22"/>
                <w:szCs w:val="22"/>
              </w:rPr>
              <w:t xml:space="preserve"> законом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C95D8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56"/>
        <w:gridCol w:w="311"/>
        <w:gridCol w:w="284"/>
        <w:gridCol w:w="2268"/>
        <w:gridCol w:w="283"/>
        <w:gridCol w:w="1560"/>
        <w:gridCol w:w="283"/>
        <w:gridCol w:w="779"/>
        <w:gridCol w:w="3899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возникшее (до 31.01.1998) право,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C95D83">
      <w:pPr>
        <w:rPr>
          <w:sz w:val="22"/>
          <w:szCs w:val="22"/>
        </w:rPr>
      </w:pPr>
      <w:r>
        <w:rPr>
          <w:sz w:val="22"/>
          <w:szCs w:val="22"/>
        </w:rPr>
        <w:t>доля в прав</w:t>
      </w:r>
      <w:r>
        <w:rPr>
          <w:sz w:val="22"/>
          <w:szCs w:val="22"/>
        </w:rPr>
        <w:t xml:space="preserve">е общей долевой собственности  </w:t>
      </w:r>
    </w:p>
    <w:p w:rsidR="00000000" w:rsidRDefault="00C95D83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Договор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нужное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отметить в квадрате):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Переход права </w:t>
            </w:r>
            <w:proofErr w:type="gramStart"/>
            <w:r>
              <w:rPr>
                <w:b/>
                <w:bCs/>
                <w:sz w:val="22"/>
                <w:szCs w:val="22"/>
              </w:rPr>
              <w:t>к</w:t>
            </w:r>
            <w:proofErr w:type="gramEnd"/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</w:t>
            </w:r>
            <w:r>
              <w:rPr>
                <w:i/>
                <w:iCs/>
                <w:sz w:val="18"/>
                <w:szCs w:val="18"/>
              </w:rPr>
              <w:t>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Ограничение (обременение)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C95D83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(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), жилой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</w:tr>
    </w:tbl>
    <w:p w:rsidR="00000000" w:rsidRDefault="00C95D83">
      <w:pPr>
        <w:tabs>
          <w:tab w:val="center" w:pos="6521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кадастровый (условный) номер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000000" w:rsidRDefault="00C95D83">
      <w:pPr>
        <w:pBdr>
          <w:top w:val="single" w:sz="4" w:space="1" w:color="auto"/>
        </w:pBdr>
        <w:ind w:left="3089" w:right="141"/>
        <w:rPr>
          <w:sz w:val="2"/>
          <w:szCs w:val="2"/>
        </w:rPr>
      </w:pPr>
    </w:p>
    <w:p w:rsidR="00000000" w:rsidRDefault="00C95D83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адрес)  </w:t>
      </w:r>
    </w:p>
    <w:p w:rsidR="00000000" w:rsidRDefault="00C95D83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000000" w:rsidRDefault="00C95D83">
      <w:pPr>
        <w:rPr>
          <w:sz w:val="22"/>
          <w:szCs w:val="22"/>
        </w:rPr>
      </w:pPr>
    </w:p>
    <w:p w:rsidR="00000000" w:rsidRDefault="00C95D8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95D83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основании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146"/>
        <w:gridCol w:w="283"/>
        <w:gridCol w:w="2978"/>
        <w:gridCol w:w="283"/>
        <w:gridCol w:w="992"/>
        <w:gridCol w:w="19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органа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купли-продажи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приемки в эксплуатацию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br/>
              <w:t>власти, органа местного</w:t>
            </w:r>
            <w:r>
              <w:rPr>
                <w:sz w:val="22"/>
                <w:szCs w:val="22"/>
              </w:rPr>
              <w:br/>
              <w:t>самоуправления</w:t>
            </w: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мены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суда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</w:t>
            </w:r>
            <w:r>
              <w:rPr>
                <w:i/>
                <w:iCs/>
                <w:sz w:val="22"/>
                <w:szCs w:val="22"/>
              </w:rPr>
              <w:br/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документа)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C95D83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Прошу выдать свидетельство о государственной регистрации права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63"/>
        <w:gridCol w:w="283"/>
        <w:gridCol w:w="65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00000" w:rsidRDefault="00C95D83">
      <w:pPr>
        <w:tabs>
          <w:tab w:val="center" w:pos="2835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о возможном приостановлении,</w:t>
      </w:r>
    </w:p>
    <w:p w:rsidR="00000000" w:rsidRDefault="00C95D83">
      <w:pPr>
        <w:pBdr>
          <w:top w:val="single" w:sz="4" w:space="1" w:color="auto"/>
        </w:pBdr>
        <w:ind w:left="364" w:right="4819"/>
        <w:rPr>
          <w:sz w:val="2"/>
          <w:szCs w:val="2"/>
        </w:rPr>
      </w:pPr>
    </w:p>
    <w:p w:rsidR="00000000" w:rsidRDefault="00C95D83">
      <w:pPr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отказе</w:t>
      </w:r>
      <w:proofErr w:type="gramEnd"/>
      <w:r>
        <w:rPr>
          <w:sz w:val="22"/>
          <w:szCs w:val="22"/>
        </w:rPr>
        <w:t xml:space="preserve"> в государственной регистрации </w:t>
      </w:r>
      <w:r>
        <w:rPr>
          <w:i/>
          <w:iCs/>
          <w:sz w:val="22"/>
          <w:szCs w:val="22"/>
        </w:rPr>
        <w:t>(заполнять в случае необходимости).</w:t>
      </w:r>
    </w:p>
    <w:p w:rsidR="00000000" w:rsidRDefault="00C95D83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проведения государственной регистрации, и сведения, указанные в заявлении, достоверны. Расписку о принятии документов на государственную регистрацию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</w:t>
      </w:r>
      <w:r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”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  <w:cantSplit/>
        </w:trPr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5D83">
            <w:pPr>
              <w:rPr>
                <w:sz w:val="18"/>
                <w:szCs w:val="18"/>
              </w:rPr>
            </w:pPr>
          </w:p>
        </w:tc>
      </w:tr>
    </w:tbl>
    <w:p w:rsidR="00000000" w:rsidRDefault="00C95D8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000000" w:rsidRDefault="00C95D83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000000" w:rsidRDefault="00C95D8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000000" w:rsidRDefault="00C95D83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000000" w:rsidRDefault="00C95D83">
      <w:pPr>
        <w:rPr>
          <w:sz w:val="22"/>
          <w:szCs w:val="22"/>
        </w:rPr>
      </w:pPr>
    </w:p>
    <w:p w:rsidR="00000000" w:rsidRDefault="00C95D8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95D83">
      <w:pPr>
        <w:rPr>
          <w:sz w:val="22"/>
          <w:szCs w:val="22"/>
        </w:rPr>
      </w:pPr>
    </w:p>
    <w:p w:rsidR="00000000" w:rsidRDefault="00C95D8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95D83">
      <w:pPr>
        <w:rPr>
          <w:sz w:val="22"/>
          <w:szCs w:val="22"/>
        </w:rPr>
      </w:pPr>
    </w:p>
    <w:p w:rsidR="00C95D83" w:rsidRDefault="00C95D83">
      <w:pPr>
        <w:pBdr>
          <w:top w:val="single" w:sz="4" w:space="1" w:color="auto"/>
        </w:pBdr>
        <w:rPr>
          <w:sz w:val="2"/>
          <w:szCs w:val="2"/>
        </w:rPr>
      </w:pPr>
    </w:p>
    <w:sectPr w:rsidR="00C95D83">
      <w:type w:val="continuous"/>
      <w:pgSz w:w="11906" w:h="16838"/>
      <w:pgMar w:top="851" w:right="1134" w:bottom="567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83" w:rsidRDefault="00C95D83">
      <w:r>
        <w:separator/>
      </w:r>
    </w:p>
  </w:endnote>
  <w:endnote w:type="continuationSeparator" w:id="0">
    <w:p w:rsidR="00C95D83" w:rsidRDefault="00C9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83" w:rsidRDefault="00C95D83">
      <w:r>
        <w:separator/>
      </w:r>
    </w:p>
  </w:footnote>
  <w:footnote w:type="continuationSeparator" w:id="0">
    <w:p w:rsidR="00C95D83" w:rsidRDefault="00C95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5D83">
    <w:pPr>
      <w:pStyle w:val="a3"/>
      <w:rPr>
        <w:sz w:val="14"/>
        <w:szCs w:val="14"/>
        <w:lang w:val="en-US"/>
      </w:rPr>
    </w:pPr>
  </w:p>
  <w:p w:rsidR="00000000" w:rsidRDefault="00C95D83">
    <w:pPr>
      <w:pStyle w:val="a3"/>
      <w:rPr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D3DAD"/>
    <w:rsid w:val="00C95D83"/>
    <w:rsid w:val="00D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Альянс Амур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smls@yandex.ru</dc:creator>
  <cp:lastModifiedBy>HP</cp:lastModifiedBy>
  <cp:revision>2</cp:revision>
  <cp:lastPrinted>2006-09-19T11:26:00Z</cp:lastPrinted>
  <dcterms:created xsi:type="dcterms:W3CDTF">2019-05-02T09:26:00Z</dcterms:created>
  <dcterms:modified xsi:type="dcterms:W3CDTF">2019-05-02T09:26:00Z</dcterms:modified>
</cp:coreProperties>
</file>