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F2" w:rsidRPr="005C0840" w:rsidRDefault="00D673F2" w:rsidP="00D673F2">
      <w:pPr>
        <w:jc w:val="center"/>
        <w:rPr>
          <w:sz w:val="22"/>
          <w:szCs w:val="22"/>
        </w:rPr>
      </w:pPr>
      <w:r w:rsidRPr="005C0840">
        <w:rPr>
          <w:sz w:val="22"/>
          <w:szCs w:val="22"/>
        </w:rPr>
        <w:t>ДОГОВОР КУПЛИ-ПРОДАЖИ КВАРТИРЫ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8D0C5A" w:rsidP="00D673F2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 Москва «__» _____ 2018</w:t>
      </w:r>
      <w:r w:rsidR="00D673F2" w:rsidRPr="005C0840">
        <w:rPr>
          <w:sz w:val="22"/>
          <w:szCs w:val="22"/>
        </w:rPr>
        <w:t xml:space="preserve"> г.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Мы, ______________, «__» _____ 19__ года рождения, место рождения ________, гражданство _________, пол – мужско</w:t>
      </w:r>
      <w:proofErr w:type="gramStart"/>
      <w:r w:rsidRPr="005C0840">
        <w:rPr>
          <w:sz w:val="22"/>
          <w:szCs w:val="22"/>
        </w:rPr>
        <w:t>й(</w:t>
      </w:r>
      <w:proofErr w:type="gramEnd"/>
      <w:r w:rsidRPr="005C0840">
        <w:rPr>
          <w:sz w:val="22"/>
          <w:szCs w:val="22"/>
        </w:rPr>
        <w:t>женский), паспорт гражданина РФ: ________, выдан ______________ «___» _______ 200__ г., зарегистрированный по адресу: ________________, именуемый в дальнейшем Продавец, и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______________, «__» _____ 19__ года рождения, место рождения ________, гражданство _________, пол – мужско</w:t>
      </w:r>
      <w:proofErr w:type="gramStart"/>
      <w:r w:rsidRPr="005C0840">
        <w:rPr>
          <w:sz w:val="22"/>
          <w:szCs w:val="22"/>
        </w:rPr>
        <w:t>й(</w:t>
      </w:r>
      <w:proofErr w:type="gramEnd"/>
      <w:r w:rsidRPr="005C0840">
        <w:rPr>
          <w:sz w:val="22"/>
          <w:szCs w:val="22"/>
        </w:rPr>
        <w:t>женский), паспорт гражданина РФ: ________, выдан ______________ «___» _______ 200__ г., зарегистрированный по адресу: ________________, именуемый в дальнейшем Покупатель, заключили настоящий договор о нижеследующем: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1. Продавец продал, а Покупатель купил в собственность квартиру, находящуюся по адресу: ___________________________</w:t>
      </w:r>
      <w:proofErr w:type="gramStart"/>
      <w:r w:rsidRPr="005C0840">
        <w:rPr>
          <w:sz w:val="22"/>
          <w:szCs w:val="22"/>
        </w:rPr>
        <w:t xml:space="preserve"> .</w:t>
      </w:r>
      <w:proofErr w:type="gramEnd"/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2. Квартира принадлежит Продавцу по праву собственности на основании _________________, о чем в Едином государственном реестре прав на недвижимое имущество и сделок с ним «__» _____ 200__ г. сделана запись регистрации № ___________, что подтверждается Свидетельством о государственной регистрации права, выданным «__» ____ 200__ г. ________________ по Москве на бланке ________. Условный номер объекта: ___________.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3. Вышеуказанная квартира состоит из __ (_______) жило</w:t>
      </w:r>
      <w:proofErr w:type="gramStart"/>
      <w:r w:rsidRPr="005C0840">
        <w:rPr>
          <w:sz w:val="22"/>
          <w:szCs w:val="22"/>
        </w:rPr>
        <w:t>й(</w:t>
      </w:r>
      <w:proofErr w:type="gramEnd"/>
      <w:r w:rsidRPr="005C0840">
        <w:rPr>
          <w:sz w:val="22"/>
          <w:szCs w:val="22"/>
        </w:rPr>
        <w:t>ых) комнат(ы), имеет общую площадь ____ (_______) кв.м., общую площадь без учета лоджий, балконов, прочих летних помещений _____ (_________) кв.м., в том числе ____ (_________) кв.м. жилой площади, согласно экспликации от «__» _____ 200__ г. и поэтажному плану от «__» ____ 200__ г., выданным на указанную квартиру ТБТИ ________ города Москвы.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 xml:space="preserve">4. По соглашению сторон Продавец продал, а Покупатель купил вышеуказанную квартиру </w:t>
      </w:r>
      <w:proofErr w:type="gramStart"/>
      <w:r w:rsidRPr="005C0840">
        <w:rPr>
          <w:sz w:val="22"/>
          <w:szCs w:val="22"/>
        </w:rPr>
        <w:t>за</w:t>
      </w:r>
      <w:proofErr w:type="gramEnd"/>
      <w:r w:rsidRPr="005C0840">
        <w:rPr>
          <w:sz w:val="22"/>
          <w:szCs w:val="22"/>
        </w:rPr>
        <w:t xml:space="preserve"> _____ (_______________) рублей. Расчет между сторонами будет произведен полностью в течение одного дня после получения настоящего договора, зарегистрированного в Управлении Федеральной регистрационной службы по Москве. К Покупателю также переходит доля в праве общей собственности на общее имущество в многоквартирном доме.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5. Продавец гарантирует, что указанная квартира до настоящего времени никому другому не отчуждена, не заложена, не сдана в аренду, свободна от прав третьих лиц, в споре и под запрещением (арестом) не состоит.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6. Данный договор считается заключенным с момента его регистрации в Управлении Федеральной регистрационной службы по Москве. После государственной регистрации настоящего договора 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недвижимость, расходов по ремонту, эксплуатации и содержанию квартиры, дома и придомовой территории.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7. В указанной квартире никто не проживает и на регистрационном учете не состоит.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8. Продавец обязуется освободить квартиру и передать Покупателю по подписываемому сторонами передаточному акту в течение четырнадцати дней после получения зарегистрированных документов, в пригодном для жилья состоянии, укомплектованную санитарно-техническим, электр</w:t>
      </w:r>
      <w:proofErr w:type="gramStart"/>
      <w:r w:rsidRPr="005C0840">
        <w:rPr>
          <w:sz w:val="22"/>
          <w:szCs w:val="22"/>
        </w:rPr>
        <w:t>о-</w:t>
      </w:r>
      <w:proofErr w:type="gramEnd"/>
      <w:r w:rsidRPr="005C0840">
        <w:rPr>
          <w:sz w:val="22"/>
          <w:szCs w:val="22"/>
        </w:rPr>
        <w:t xml:space="preserve"> и иным оборудованием и не обремененную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 xml:space="preserve">9. Покупатель осмотрел указанную квартиру, претензий по ее качеству не имеет. Стороны подтверждают, что на момент подписания настоящего договора указанная квартира находится в надлежащем состоянии и не имеет недостатков, которые следует оговаривать в договоре. </w:t>
      </w:r>
      <w:r w:rsidRPr="005C0840">
        <w:rPr>
          <w:sz w:val="22"/>
          <w:szCs w:val="22"/>
        </w:rPr>
        <w:lastRenderedPageBreak/>
        <w:t>Квартира оборудована неспаренным абонентским телефонным номером МГТС _____, который Продавец обязуется не переводить на другой адрес.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10. Покупатель на момент приобретения квартиры в зарегистрированном браке не состоит.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 xml:space="preserve">11. </w:t>
      </w:r>
      <w:proofErr w:type="gramStart"/>
      <w:r w:rsidRPr="005C0840">
        <w:rPr>
          <w:sz w:val="22"/>
          <w:szCs w:val="22"/>
        </w:rPr>
        <w:t>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 xml:space="preserve">12. </w:t>
      </w:r>
      <w:proofErr w:type="gramStart"/>
      <w:r w:rsidRPr="005C0840">
        <w:rPr>
          <w:sz w:val="22"/>
          <w:szCs w:val="22"/>
        </w:rPr>
        <w:t>Стороны, руководствуясь ст.ст. 421 (Свобода договора), 461 (Ответственность продавца в случае изъятия товара у покупателя) ГК РФ, пришли к соглашению, что в случае признания судом настоящего Договора недействительным или расторжения его по обстоятельствам, возникшим до исполнения настоящего Договора, что повлечет изъятие квартиры у Покупателя, Продавец обязуется приобрести в собственность Покупателя равнозначное по потребительским свойствам жилое помещение в доме аналогичной</w:t>
      </w:r>
      <w:proofErr w:type="gramEnd"/>
      <w:r w:rsidRPr="005C0840">
        <w:rPr>
          <w:sz w:val="22"/>
          <w:szCs w:val="22"/>
        </w:rPr>
        <w:t xml:space="preserve"> категории, в том же районе г. Москвы или предоставить Покупателю денежные </w:t>
      </w:r>
      <w:proofErr w:type="gramStart"/>
      <w:r w:rsidRPr="005C0840">
        <w:rPr>
          <w:sz w:val="22"/>
          <w:szCs w:val="22"/>
        </w:rPr>
        <w:t>средства</w:t>
      </w:r>
      <w:proofErr w:type="gramEnd"/>
      <w:r w:rsidRPr="005C0840">
        <w:rPr>
          <w:sz w:val="22"/>
          <w:szCs w:val="22"/>
        </w:rPr>
        <w:t xml:space="preserve"> для самостоятельного приобретения квартиры исходя из стоимости аналогичного жилья, действующей на рынке недвижимости на момент расторжения настоящего договора,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226525" w:rsidRPr="00226525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 xml:space="preserve">13. </w:t>
      </w:r>
      <w:proofErr w:type="gramStart"/>
      <w:r w:rsidRPr="005C0840">
        <w:rPr>
          <w:sz w:val="22"/>
          <w:szCs w:val="22"/>
        </w:rPr>
        <w:t>Содержание статей Гражданского Кодекса РФ: ст.161 (Сделки, совершаемые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договору), ст.288 (Собственность на жилое помещение), ст.292 (Права членов семьи собственников жилого помещения), ст.460 (Обязанность продавца передать</w:t>
      </w:r>
      <w:proofErr w:type="gramEnd"/>
      <w:r w:rsidRPr="005C0840">
        <w:rPr>
          <w:sz w:val="22"/>
          <w:szCs w:val="22"/>
        </w:rPr>
        <w:t xml:space="preserve"> </w:t>
      </w:r>
      <w:proofErr w:type="gramStart"/>
      <w:r w:rsidRPr="005C0840">
        <w:rPr>
          <w:sz w:val="22"/>
          <w:szCs w:val="22"/>
        </w:rPr>
        <w:t>товар свободным от прав третьих лиц), ст.461 (Ответственность продавца в случае изъятия товара у покупателя),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недвижимости), ст.555 (Цена в договоре продажи недвижимости), ст.556 (Передача недвижимости), ст.557 (Последствия передачи недвижимости</w:t>
      </w:r>
      <w:proofErr w:type="gramEnd"/>
      <w:r w:rsidRPr="005C0840">
        <w:rPr>
          <w:sz w:val="22"/>
          <w:szCs w:val="22"/>
        </w:rPr>
        <w:t xml:space="preserve"> </w:t>
      </w:r>
      <w:proofErr w:type="gramStart"/>
      <w:r w:rsidRPr="005C0840">
        <w:rPr>
          <w:sz w:val="22"/>
          <w:szCs w:val="22"/>
        </w:rPr>
        <w:t xml:space="preserve">ненадлежащего качества), ст.558 (Особенности продажи жилых помещений); статей Жилищного Кодекса РФ: ст.30 (Права и обязанности собственника жилого помещения),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приобретении помещения в таком доме); </w:t>
      </w:r>
      <w:proofErr w:type="gramEnd"/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статей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14. Расходы по регистрации настоящего договора и перехода права собственности оплачивает Покупатель.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15. Настоящий договор составлен в трех экземплярах, один из которых хранится в Управлении Федеральной регистрационной службы по Москве, по одному - у Продавца и Покупателя.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D673F2" w:rsidRPr="005C0840" w:rsidRDefault="00D673F2" w:rsidP="00D673F2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Продавец _________</w:t>
      </w:r>
    </w:p>
    <w:p w:rsidR="00D673F2" w:rsidRPr="005C0840" w:rsidRDefault="00D673F2" w:rsidP="00D673F2">
      <w:pPr>
        <w:jc w:val="both"/>
        <w:rPr>
          <w:sz w:val="22"/>
          <w:szCs w:val="22"/>
        </w:rPr>
      </w:pPr>
    </w:p>
    <w:p w:rsidR="005C0840" w:rsidRPr="005C0840" w:rsidRDefault="00D673F2" w:rsidP="008D0C5A">
      <w:pPr>
        <w:jc w:val="both"/>
        <w:rPr>
          <w:sz w:val="22"/>
          <w:szCs w:val="22"/>
        </w:rPr>
      </w:pPr>
      <w:r w:rsidRPr="005C0840">
        <w:rPr>
          <w:sz w:val="22"/>
          <w:szCs w:val="22"/>
        </w:rPr>
        <w:t>Покупатель _______</w:t>
      </w:r>
    </w:p>
    <w:p w:rsidR="005C0840" w:rsidRPr="005C0840" w:rsidRDefault="005C0840" w:rsidP="005C0840">
      <w:pPr>
        <w:rPr>
          <w:sz w:val="22"/>
          <w:szCs w:val="22"/>
        </w:rPr>
      </w:pPr>
    </w:p>
    <w:p w:rsidR="005C0840" w:rsidRPr="005C0840" w:rsidRDefault="005C0840" w:rsidP="005C0840">
      <w:pPr>
        <w:rPr>
          <w:sz w:val="22"/>
          <w:szCs w:val="22"/>
        </w:rPr>
      </w:pPr>
    </w:p>
    <w:p w:rsidR="005C0840" w:rsidRPr="005C0840" w:rsidRDefault="005C0840" w:rsidP="005C0840">
      <w:pPr>
        <w:rPr>
          <w:sz w:val="22"/>
          <w:szCs w:val="22"/>
        </w:rPr>
      </w:pPr>
    </w:p>
    <w:p w:rsidR="005C0840" w:rsidRPr="005C0840" w:rsidRDefault="005C0840" w:rsidP="005C0840">
      <w:pPr>
        <w:rPr>
          <w:sz w:val="22"/>
          <w:szCs w:val="22"/>
        </w:rPr>
      </w:pPr>
    </w:p>
    <w:p w:rsidR="000D4C5B" w:rsidRPr="005C0840" w:rsidRDefault="005C0840" w:rsidP="005C0840">
      <w:pPr>
        <w:tabs>
          <w:tab w:val="left" w:pos="1965"/>
        </w:tabs>
        <w:rPr>
          <w:sz w:val="22"/>
          <w:szCs w:val="22"/>
        </w:rPr>
      </w:pPr>
      <w:r w:rsidRPr="005C0840">
        <w:rPr>
          <w:sz w:val="22"/>
          <w:szCs w:val="22"/>
        </w:rPr>
        <w:tab/>
      </w:r>
    </w:p>
    <w:sectPr w:rsidR="000D4C5B" w:rsidRPr="005C0840" w:rsidSect="00082792">
      <w:headerReference w:type="even" r:id="rId6"/>
      <w:headerReference w:type="first" r:id="rId7"/>
      <w:pgSz w:w="11906" w:h="16838"/>
      <w:pgMar w:top="1134" w:right="850" w:bottom="1134" w:left="1701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A3" w:rsidRDefault="00914AA3">
      <w:r>
        <w:separator/>
      </w:r>
    </w:p>
  </w:endnote>
  <w:endnote w:type="continuationSeparator" w:id="0">
    <w:p w:rsidR="00914AA3" w:rsidRDefault="0091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A3" w:rsidRDefault="00914AA3">
      <w:r>
        <w:separator/>
      </w:r>
    </w:p>
  </w:footnote>
  <w:footnote w:type="continuationSeparator" w:id="0">
    <w:p w:rsidR="00914AA3" w:rsidRDefault="00914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5B" w:rsidRDefault="005C08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467.1pt;height:124.55pt;z-index:-251657216;mso-position-horizontal:center;mso-position-horizontal-relative:margin;mso-position-vertical:center;mso-position-vertical-relative:margin" wrapcoords="-35 0 -35 21470 21600 21470 21600 0 -35 0">
          <v:imagedata r:id="rId1" o:title="Подложка"/>
        </v:shape>
      </w:pict>
    </w:r>
    <w:r w:rsidR="00082792">
      <w:rPr>
        <w:noProof/>
      </w:rPr>
      <w:pict>
        <v:shape id="WordPictureWatermark2" o:spid="_x0000_s2071" type="#_x0000_t75" style="position:absolute;margin-left:0;margin-top:0;width:196pt;height:90pt;z-index:-251659264;mso-position-horizontal:center;mso-position-horizontal-relative:margin;mso-position-vertical:center;mso-position-vertical-relative:margin" wrapcoords="-83 0 -83 21420 21600 21420 21600 0 -83 0">
          <v:imagedata r:id="rId2" o:title="Логотип Landmar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5B" w:rsidRDefault="005C08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467.1pt;height:124.55pt;z-index:-251658240;mso-position-horizontal:center;mso-position-horizontal-relative:margin;mso-position-vertical:center;mso-position-vertical-relative:margin" wrapcoords="-35 0 -35 21470 21600 21470 21600 0 -35 0">
          <v:imagedata r:id="rId1" o:title="Подложка"/>
        </v:shape>
      </w:pict>
    </w:r>
    <w:r w:rsidR="00082792">
      <w:rPr>
        <w:noProof/>
      </w:rPr>
      <w:pict>
        <v:shape id="WordPictureWatermark1" o:spid="_x0000_s2070" type="#_x0000_t75" style="position:absolute;margin-left:0;margin-top:0;width:196pt;height:90pt;z-index:-251660288;mso-position-horizontal:center;mso-position-horizontal-relative:margin;mso-position-vertical:center;mso-position-vertical-relative:margin" wrapcoords="-83 0 -83 21420 21600 21420 21600 0 -83 0">
          <v:imagedata r:id="rId2" o:title="Логотип Landmar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C5B"/>
    <w:rsid w:val="00082792"/>
    <w:rsid w:val="000D4C5B"/>
    <w:rsid w:val="001F50DB"/>
    <w:rsid w:val="00226525"/>
    <w:rsid w:val="005C0840"/>
    <w:rsid w:val="00607D4D"/>
    <w:rsid w:val="008D0C5A"/>
    <w:rsid w:val="00914AA3"/>
    <w:rsid w:val="00D673F2"/>
    <w:rsid w:val="00F610A3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C5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4C5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User-PC</dc:creator>
  <cp:keywords>договор, купля-продажа, квартира</cp:keywords>
  <cp:lastModifiedBy>HP</cp:lastModifiedBy>
  <cp:revision>2</cp:revision>
  <dcterms:created xsi:type="dcterms:W3CDTF">2019-05-10T09:25:00Z</dcterms:created>
  <dcterms:modified xsi:type="dcterms:W3CDTF">2019-05-10T09:25:00Z</dcterms:modified>
</cp:coreProperties>
</file>