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Утвержден протоколом общего собрания</w:t>
      </w:r>
      <w:r w:rsidR="00443AB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собственников помещений </w:t>
      </w:r>
      <w:r w:rsidR="00443ABF" w:rsidRPr="00443AB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№23 по ул. Центральная, 123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07EB" w:rsidRPr="006B0C35" w:rsidRDefault="009C265C" w:rsidP="00DD0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ДОГОВО</w:t>
      </w:r>
      <w:r w:rsidR="00DD07EB"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 </w:t>
      </w:r>
      <w:r w:rsidR="00DD07EB"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№43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управления многоквартирным домом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г. Тамбов</w:t>
      </w:r>
      <w:r w:rsidR="00443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15»ноября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2017</w:t>
      </w:r>
    </w:p>
    <w:p w:rsidR="00DD07EB" w:rsidRPr="006B0C35" w:rsidRDefault="00DD07EB" w:rsidP="009C2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Общество с ограниченной ответственностью «Управдом 68», именуемое в дальнейшем «Управляющая компания», в лице генерального директора Шатова Валерия Викторовича, действующей на основании устава, с одной стороны, и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обственники помещений в многоквартирном доме, действующие на основании документов, подтверждающих право собственности, и указанные в разделе 12 настоящего Договора, именуемые в дальнейшем </w:t>
      </w: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«Собственники»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в лице представителя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>етрова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И.И.,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действующего на основании решения собрания собственников от 5 ноября 2017 г.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с другой стороны, вместе именуемые в дальнейшем «Стороны», а по отдельности «Сторона», заключили настоящий Договор об управлении многоквартирным домом.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 Термины, используемые в Договоре.</w:t>
      </w:r>
    </w:p>
    <w:p w:rsidR="00DD07EB" w:rsidRPr="006B0C35" w:rsidRDefault="009C265C" w:rsidP="00DD07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Собственник </w:t>
      </w:r>
      <w:r w:rsidR="00DD07EB"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- лицо, владеющее на праве собственности помещением (помещениями), находящимся в многоквартирном доме.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Пользователь -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юридическое или физическое лицо, занимающее на законном основании помещение, использующее это и иные помещения, входящие в состав общего имущест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>ва МКД, а так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же потребляющее коммунальные услуги.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4" w:right="5" w:firstLine="5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lang w:eastAsia="ru-RU"/>
        </w:rPr>
        <w:t>Управляющая компания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- организация, уполномоченная в рамках настоящего Договора собственниками на выполнение функций по управлению </w:t>
      </w:r>
      <w:r w:rsidR="00443ABF" w:rsidRPr="00443ABF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, эксплуатации, техническому обслуживанию, текущему и капитальному ремонту и предоставлению коммунальных услуг, а также для выполнения иных функций и ра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бот в соответствии с действующим законодательством.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ru-RU"/>
        </w:rPr>
        <w:t>Общее имущество Собственников (Общее имущество)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- принадлежащее собственникам помеще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ний в многоквартирном доме на праве общей долевой собственности имущество</w:t>
      </w:r>
      <w:r w:rsidR="009C265C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 xml:space="preserve"> МКД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, предназначенное для обслуживания более одного помещения в доме, а именно: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1)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оборудование (технические подвалы);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2) иные помещения в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3) крыши, ограждающие несущие и ненесущие конструкции дома, механическое, электрическое, санитарно-техническое и ин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ое оборудование, находящееся в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доме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 пределами или внутри помещений и обслуживающее более одного помещения;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4)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указанном земельном участке объекты. Границы и размер земельного участка,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на котором расположен 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Обогревающие элементы, расположенные в жилых помещениях, отапливающие одно жилое помещение и, отсоединение которых не препятствует функционированию отопительной системы МКД в целом, не относятся к общему имуществу Собственников помещений в МКД.</w:t>
      </w:r>
    </w:p>
    <w:p w:rsidR="00DD07EB" w:rsidRPr="006B0C35" w:rsidRDefault="00DD07EB" w:rsidP="00DD07EB">
      <w:pPr>
        <w:shd w:val="clear" w:color="auto" w:fill="FFFFFF"/>
        <w:spacing w:before="5" w:after="0" w:line="245" w:lineRule="atLeast"/>
        <w:ind w:left="10" w:right="10" w:firstLine="4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Состав Общего имущества (не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исчерпывающий) содержится в Приложении № 1 к настоящему Договору.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Коммунальные услуги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- деятельность Управляющей компании по бесперебойному обеспечению по внутридомовым инженерным сетям (коммуникациям) электрической энергии, питьевой воды, газа, тепловой энергии, горячей воды, иных коммунальных услуг</w:t>
      </w:r>
      <w:r w:rsidR="00443ABF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обеспечивающих комфортные условия проживания граждан в жилых помещениях, в зависимости от степени благоустройства </w:t>
      </w:r>
      <w:r w:rsidR="00443ABF" w:rsidRPr="00443ABF">
        <w:rPr>
          <w:rFonts w:ascii="Times New Roman" w:eastAsia="Times New Roman" w:hAnsi="Times New Roman" w:cs="Times New Roman"/>
          <w:color w:val="000000" w:themeColor="text1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Содержание общего имущества </w:t>
      </w:r>
      <w:r w:rsidR="00443ABF" w:rsidRPr="00443AB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МКД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- комплекс работ и услуг по контролю за его состоянием, поддержанию в исправном состоянии, работоспособности, наладке и регулированию инженерных систем, по уборке, в том числе по вывозу твердых и жидких бытовых отходов.</w:t>
      </w:r>
    </w:p>
    <w:p w:rsidR="00DD07EB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Перечень обязательных и дополнительных работ по содержанию и текущему ремонту многоквартирного дома определяется и утверждается собственниками </w:t>
      </w:r>
      <w:r w:rsidR="00443ABF" w:rsidRPr="00443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МКД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на их общем собрании и указывается в протоколе подписанным (утвержденным) более 50% голосов от числа собственников такого дома.</w:t>
      </w:r>
    </w:p>
    <w:p w:rsidR="00072AEC" w:rsidRPr="006B0C35" w:rsidRDefault="00072AEC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2AE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РСО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ресурсоснабжающие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организации.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Потребитель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- гражданин, использующий жилое помещение для проживания на законном основании (наниматель, арендатор), иные помещения, входящие в состав общего имущества </w:t>
      </w:r>
      <w:r w:rsidR="00443ABF" w:rsidRPr="00443ABF">
        <w:rPr>
          <w:rFonts w:ascii="Times New Roman" w:eastAsia="Times New Roman" w:hAnsi="Times New Roman" w:cs="Times New Roman"/>
          <w:color w:val="000000" w:themeColor="text1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, а также потребляющий коммунальные услуги для личных, семейных, домашних и иных нужд, не связанных с осуществлением предпринимательской деятельностью. 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Общая площадь помещения Собственника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- сумма площади всех частей такого помещения, включая площади помещений вспомогательного использования, предназначенных для удовлетворения бытовых и иных нужд граждан, связанных с их проживанием в жилом помещении, за исключением балконов, лоджий, веранд и террас.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 Общие положения.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2.1. Настоящий Договор утвержден и заключен в соответствии с решением от «5» ноября 2017г. общего собрания собственников помещений </w:t>
      </w:r>
      <w:r w:rsidR="00443ABF" w:rsidRPr="00443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МКД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(про</w:t>
      </w:r>
      <w:r w:rsidR="00443ABF">
        <w:rPr>
          <w:rFonts w:ascii="Times New Roman" w:eastAsia="Times New Roman" w:hAnsi="Times New Roman" w:cs="Times New Roman"/>
          <w:color w:val="000000" w:themeColor="text1"/>
          <w:lang w:eastAsia="ru-RU"/>
        </w:rPr>
        <w:t>токол № 23 от 15 ноября 2017г.).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2.2. Условия настоящего Договора являются одинаковыми для всех Собственников помещений в </w:t>
      </w:r>
      <w:r w:rsidR="00443ABF" w:rsidRPr="00443ABF">
        <w:rPr>
          <w:rFonts w:ascii="Times New Roman" w:eastAsia="Times New Roman" w:hAnsi="Times New Roman" w:cs="Times New Roman"/>
          <w:color w:val="000000" w:themeColor="text1"/>
          <w:lang w:eastAsia="ru-RU"/>
        </w:rPr>
        <w:t>МКД</w:t>
      </w:r>
      <w:r w:rsidR="00443AB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2.3. При выполнении условий настоящего Договора стороны руководствуются Конституцией РФ, Жилищным Кодексом РФ, Правилами содержания общего имущества в многоквартирном доме, Правилами предоставления коммунальных услуг, утвержденными Правительством РФ и ин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ыми нормативно-правовыми актами,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регулирующими отношения в сфере жилищно-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>коммунальных услуг, а так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же положениями гражданского законодательства РФ.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2.4. По всем иным условиям взаимоотношений сторон, не отраженным в настоящем Договоре, стороны обязуются руководствоваться действующим законодательством РФ.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3. Предмет договора.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3.1. По настоящему Договору управления Управляющая компания по заданию(ям) собственников в течение срока действия Договора за плату обязуется оказывать услуги и выполнять работы по содержанию и ремонту общего имущества 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, предоставлять коммунальные ус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луги собственникам помещений в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доме и лицам, пользующимся помещениями в 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нем,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осуществлять иную, направленную на достижение целей управления 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МКД,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деятельность.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3.2. Собственники обязу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>ю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тся определить перечень обязательных работ по содержанию и ремонту общего имущества 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(Приложение № 3 к настоящему Договору), полностью и своевременно оплачивать работы по содержанию и ремонту общего имущества и фактически потребленные коммунальные услуги.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3.3. Все работы текущего и капитального характера проводятся Управляющей компанией за счет средств Собственников помещений, а также, в установленных действующим законодательством случаях, за счет средств нанимателей жилых помещений, бюджетов всех уровней, пожертвований, любых других средств, привлекаемых для финансирования работ.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3.4. Выполнение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п.п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 3.1- 3.3 осуществляется сторонами на условиях настоящего Договора.</w:t>
      </w:r>
    </w:p>
    <w:p w:rsidR="00DD07EB" w:rsidRPr="006B0C35" w:rsidRDefault="00DD07EB" w:rsidP="00DD07EB">
      <w:pPr>
        <w:shd w:val="clear" w:color="auto" w:fill="FFFFFF"/>
        <w:spacing w:before="274" w:after="0" w:line="240" w:lineRule="auto"/>
        <w:ind w:left="29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eastAsia="ru-RU"/>
        </w:rPr>
        <w:t>4. Содержание и ремонт общего имущества.</w:t>
      </w:r>
    </w:p>
    <w:p w:rsidR="00DD07EB" w:rsidRPr="006B0C35" w:rsidRDefault="00DD07EB" w:rsidP="00DD07EB">
      <w:pPr>
        <w:shd w:val="clear" w:color="auto" w:fill="FFFFFF"/>
        <w:spacing w:before="235" w:after="0" w:line="245" w:lineRule="atLeast"/>
        <w:ind w:left="5" w:right="10" w:firstLine="5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4.1. Содержание общего имущества </w:t>
      </w:r>
      <w:r w:rsidR="00443ABF" w:rsidRPr="00443ABF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МКД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включает в себя комплекс работ и услуг по содержанию общего имущества </w:t>
      </w:r>
      <w:r w:rsidR="009C265C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 и техническому обслуживанию общих коммуникаций и технических устройств дома, организации безопасности и контроля режима их работы, выполняемых Управляющей компанией в течение срока, установленного настоящим Договором, с целью поддержания сохранности общего имущества и надлежащего санитарно-гигиенического состояния, в том числе до оформления Собственником в соответствии с действующим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законодательством права собственности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принадлежащее ему помещение.</w:t>
      </w:r>
    </w:p>
    <w:p w:rsidR="00DD07EB" w:rsidRPr="006B0C35" w:rsidRDefault="00DD07EB" w:rsidP="00DD07EB">
      <w:pPr>
        <w:shd w:val="clear" w:color="auto" w:fill="FFFFFF"/>
        <w:spacing w:before="5" w:after="0" w:line="245" w:lineRule="atLeast"/>
        <w:ind w:right="19" w:firstLine="4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5"/>
          <w:lang w:eastAsia="ru-RU"/>
        </w:rPr>
        <w:t>4.1.1. Технический надзор за состоянием общего имущества жилого дома (конструктивных элемен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тов, общих коммуникаций, технических устройств и технических помещений) осуществляется путем проведения плановых общих и частичных осмотров, технического обследования, пр</w:t>
      </w:r>
      <w:r w:rsidR="009C265C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иборной диагностики и испытаний.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4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4.1.2. Выполнение мероприятий по подготовке к сезонной эксплуатации общего имущества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МКД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(ограждающих конструкций, подъездов, общих коммуникаций, технических устройств и технических помещений) производится с учетом требований проекта, нормативно-технических документов, замечаний и предложений органов государственной жилищной инспекции,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Госэнергонадзора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, государственной противопожарной службы, государственной сани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>тарно-эпидемиологической службы.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4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4.2. Состав работ по содержанию общего имущества </w:t>
      </w:r>
      <w:r w:rsidR="00443ABF" w:rsidRPr="00443ABF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МКД </w:t>
      </w:r>
      <w:r w:rsidR="00443ABF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определяется </w:t>
      </w: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lang w:eastAsia="ru-RU"/>
        </w:rPr>
        <w:t>Перечнем работ </w:t>
      </w: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(Приложение № 3 к настоящему Договору).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4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случае принятия общим собранием собственников помещений в </w:t>
      </w:r>
      <w:r w:rsidR="00443ABF" w:rsidRPr="00443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МКД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решения о проведении ремонтных работ, не предусмотренных Приложением № 3 к настоящему Договору, в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т.ч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капитального ремонта фасада, кровли и иного оборудования 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МКД, эти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работы будут выполняться в порядке и на условиях, утвержденных общим собранием собственников помещений дома и отдельной смет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>е.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50" w:lineRule="atLeast"/>
        <w:ind w:right="614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4.3. Границей ответственности Управляющей компании (граница эксплуатационной ответст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венности), после которой полную ответственность несет Собственник, является: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50" w:lineRule="atLeast"/>
        <w:ind w:left="54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>н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а системах горячего и холодного водоснабжения - запорная арматура</w:t>
      </w:r>
      <w:r w:rsidR="009C265C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 xml:space="preserve"> на ответвлении от стояка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(первый вентиль);</w:t>
      </w:r>
    </w:p>
    <w:p w:rsidR="00DD07EB" w:rsidRPr="006B0C35" w:rsidRDefault="00DD07EB" w:rsidP="00DD07EB">
      <w:pPr>
        <w:shd w:val="clear" w:color="auto" w:fill="FFFFFF"/>
        <w:spacing w:before="5" w:after="0" w:line="250" w:lineRule="atLeast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>н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а системе канализации - плоскость раструба тройника (на резке в стояк);</w:t>
      </w:r>
    </w:p>
    <w:p w:rsidR="00DD07EB" w:rsidRPr="006B0C35" w:rsidRDefault="00DD07EB" w:rsidP="00DD07EB">
      <w:pPr>
        <w:shd w:val="clear" w:color="auto" w:fill="FFFFFF"/>
        <w:spacing w:before="5" w:after="0" w:line="254" w:lineRule="atLeast"/>
        <w:ind w:left="540" w:right="403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•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о эле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>к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трооборудованию - отходящий от аппарата защиты (автоматический выключатель, У30, предохранитель и т.п.) провод квартирной электросети;</w:t>
      </w:r>
    </w:p>
    <w:p w:rsidR="00DD07EB" w:rsidRPr="006B0C35" w:rsidRDefault="00DD07EB" w:rsidP="00DD07EB">
      <w:pPr>
        <w:shd w:val="clear" w:color="auto" w:fill="FFFFFF"/>
        <w:spacing w:before="19" w:after="0" w:line="245" w:lineRule="atLeast"/>
        <w:ind w:left="540" w:right="403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строительным конструкциям - внутренняя поверхность стен квартиры (нежилого поме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щения), оконные заполнения и входная дверь в квартиру (жилое помещение);</w:t>
      </w:r>
    </w:p>
    <w:p w:rsidR="00DD07EB" w:rsidRPr="006B0C35" w:rsidRDefault="00DD07EB" w:rsidP="00DD07EB">
      <w:pPr>
        <w:shd w:val="clear" w:color="auto" w:fill="FFFFFF"/>
        <w:spacing w:before="19" w:after="0" w:line="245" w:lineRule="atLeast"/>
        <w:ind w:left="540" w:right="403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о приборам учета – все индивидуальные (поквартирные) приборы учета, используемые собственниками (нанимателями) в целях расчета по показаниям таких приборов за предоставленные коммунальные услуги, находятся в собственности граждан занимающих (использующих) данные помещения, соответственно обязанность по своевременной поверке, замене и сохранности лежит на этих гражданах, в независимости от места их установки.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4.4. Состав общего имущества в </w:t>
      </w:r>
      <w:r w:rsidR="00443ABF" w:rsidRPr="00443ABF">
        <w:rPr>
          <w:rFonts w:ascii="Times New Roman" w:eastAsia="Times New Roman" w:hAnsi="Times New Roman" w:cs="Times New Roman"/>
          <w:color w:val="000000" w:themeColor="text1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, в отношении которого осуществляется управление, определяется в соответствии с технической документацией на дом (Приложение № 2 к Договору). Состояние общего имущества на момент заключения договора управления указано в Приложении № 1 к Договору.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lang w:eastAsia="ru-RU"/>
        </w:rPr>
        <w:t>5. Права и обязанности Сторон.</w:t>
      </w:r>
    </w:p>
    <w:p w:rsidR="00DD07EB" w:rsidRPr="006B0C35" w:rsidRDefault="00DD07EB" w:rsidP="00DD07EB">
      <w:pPr>
        <w:shd w:val="clear" w:color="auto" w:fill="FFFFFF"/>
        <w:spacing w:before="226" w:after="100" w:afterAutospacing="1" w:line="24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5.1. </w:t>
      </w: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ru-RU"/>
        </w:rPr>
        <w:t>Обязанности Управляющей компании: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5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.1.1. Приступить к управлению </w:t>
      </w:r>
      <w:r w:rsidR="00443ABF" w:rsidRPr="00443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МКД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с «16» ноября 2017 г.</w:t>
      </w:r>
      <w:r w:rsidR="009C26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 осуществлять управление общим имуществом в доме в соответствии с условиями настоящего Договора и действующим законодательством РФ с наибольшей выгодой в интересах собственников дома.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5" w:right="-31" w:firstLine="5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 xml:space="preserve">Выполнять следующие функции по управлению общим имуществом </w:t>
      </w:r>
      <w:r w:rsidR="009C265C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:</w:t>
      </w:r>
    </w:p>
    <w:p w:rsidR="00DD07EB" w:rsidRPr="006B0C35" w:rsidRDefault="00072AEC" w:rsidP="00DD07EB">
      <w:pPr>
        <w:shd w:val="clear" w:color="auto" w:fill="FFFFFF"/>
        <w:spacing w:before="100" w:beforeAutospacing="1" w:after="100" w:afterAutospacing="1" w:line="240" w:lineRule="auto"/>
        <w:ind w:right="48" w:firstLine="5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DD07EB"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оформление документов на регистрацию и снятие с регистрационного учёта граждан согласно установленному порядку, оформление и выдача выписок из домовой книги;</w:t>
      </w:r>
    </w:p>
    <w:p w:rsidR="00DD07EB" w:rsidRPr="006B0C35" w:rsidRDefault="00DD07EB" w:rsidP="00DD07EB">
      <w:pPr>
        <w:shd w:val="clear" w:color="auto" w:fill="FFFFFF"/>
        <w:spacing w:before="5" w:after="0" w:line="240" w:lineRule="auto"/>
        <w:ind w:left="5" w:right="43" w:firstLine="5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072AE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оформление и выдача справок о составе семьи и иных справок установленной формы, оформление и выдача которых в соответствии с законодательством РФ возложено на управляющие организации;</w:t>
      </w:r>
    </w:p>
    <w:p w:rsidR="00DD07EB" w:rsidRPr="006B0C35" w:rsidRDefault="00072AEC" w:rsidP="00DD07EB">
      <w:pPr>
        <w:shd w:val="clear" w:color="auto" w:fill="FFFFFF"/>
        <w:spacing w:before="5" w:after="0" w:line="240" w:lineRule="auto"/>
        <w:ind w:right="43" w:firstLine="5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DD07EB"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РФ;</w:t>
      </w:r>
    </w:p>
    <w:p w:rsidR="00DD07EB" w:rsidRPr="006B0C35" w:rsidRDefault="00DD07EB" w:rsidP="00DD07EB">
      <w:pPr>
        <w:shd w:val="clear" w:color="auto" w:fill="FFFFFF"/>
        <w:spacing w:before="5" w:after="0" w:line="240" w:lineRule="auto"/>
        <w:ind w:left="5" w:right="29" w:firstLine="4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072AE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заверение доверенностей на получение заработной платы и иных платежей, связанных с трудовыми отношениями, на получение вознаграждений авторов и изобретателей, пенсий, пособий, стипендий, вкладов граждан в банках и на получение корреспонденции, в том числе денежной и посылочной;</w:t>
      </w:r>
    </w:p>
    <w:p w:rsidR="00DD07EB" w:rsidRPr="006B0C35" w:rsidRDefault="00072AEC" w:rsidP="00DD07EB">
      <w:pPr>
        <w:shd w:val="clear" w:color="auto" w:fill="FFFFFF"/>
        <w:spacing w:after="0" w:line="240" w:lineRule="auto"/>
        <w:ind w:left="10" w:right="38" w:firstLine="4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DD07EB"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начисление платежей, установленных договором, обеспечивая выставление счета в срок до 1 числа месяца, следующего за расчетным;</w:t>
      </w:r>
    </w:p>
    <w:p w:rsidR="00DD07EB" w:rsidRPr="006B0C35" w:rsidRDefault="00072AEC" w:rsidP="00DD07EB">
      <w:pPr>
        <w:shd w:val="clear" w:color="auto" w:fill="FFFFFF"/>
        <w:spacing w:before="5" w:after="0" w:line="240" w:lineRule="auto"/>
        <w:ind w:left="10" w:right="29" w:firstLine="4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 о</w:t>
      </w:r>
      <w:r w:rsidR="00DD07EB"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рганизация сбора платежей по настоящему договору со всех собственников (пользователей) и обеспечение перечисления собранных денежных средств на расчётные счета </w:t>
      </w:r>
      <w:proofErr w:type="spellStart"/>
      <w:r w:rsidR="00DD07EB"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ресурсоснабжаюших</w:t>
      </w:r>
      <w:proofErr w:type="spellEnd"/>
      <w:r w:rsidR="00DD07EB"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организаций и организаций, выполняющих работы по содержанию и ремонту общего имущества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МКД</w:t>
      </w:r>
      <w:r w:rsidR="00DD07EB"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DD07EB" w:rsidRPr="006B0C35" w:rsidRDefault="00072AEC" w:rsidP="00DD07EB">
      <w:pPr>
        <w:shd w:val="clear" w:color="auto" w:fill="FFFFFF"/>
        <w:spacing w:before="100" w:beforeAutospacing="1" w:after="100" w:afterAutospacing="1" w:line="240" w:lineRule="auto"/>
        <w:ind w:left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DD07EB"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осуществление контроля за показаниями приборов учёта коммунальных услуг;</w:t>
      </w:r>
    </w:p>
    <w:p w:rsidR="00DD07EB" w:rsidRPr="006B0C35" w:rsidRDefault="00072AEC" w:rsidP="00DD07EB">
      <w:pPr>
        <w:shd w:val="clear" w:color="auto" w:fill="FFFFFF"/>
        <w:spacing w:after="0" w:line="240" w:lineRule="auto"/>
        <w:ind w:left="19" w:right="24" w:firstLine="4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DD07EB"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ведение технической, бухгалтерской, статистической и прочей документации на дом.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right="10" w:firstLine="5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5.1.2. На основании обращений Собственников либо лиц, привлечённых Собственниками к выполнению работ по содержанию их имущества (внутриквартирное газовое оборудование, домофоны, телевизионные антенны коллективного пользования, Системы кабельного приёма телевидения и т.п.), производить начисление в едином платежном документе соответствующих платежей, при условии возмещения Управляющей компании расходов по начислению, сбору и перечислению указанных платежей и при наличии установленной Законом РФ и технической возможности начисления данных платежей. При этом Управляющая компания вправе запросить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документы (протокол общего собрания, договор и т.д.), являющиеся основанием для начисления указанных платежей.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5.1.3. Принимать неотложные меры по устранению аварийных ситуаций на наружных инженерных сетях к многоквартирному дому. В случае если общее собрание Собственников не приняло решение об оплате Управляющей компании работ по содержанию и ремонту наружных инженерных сетей, являющихся объектами общего имущества Собственников и не переданных на обслуживание </w:t>
      </w:r>
      <w:r w:rsidR="00072AEC">
        <w:rPr>
          <w:rFonts w:ascii="Times New Roman" w:eastAsia="Times New Roman" w:hAnsi="Times New Roman" w:cs="Times New Roman"/>
          <w:color w:val="000000" w:themeColor="text1"/>
          <w:lang w:eastAsia="ru-RU"/>
        </w:rPr>
        <w:t>РСО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, Управляющая компания вправе включить Собственникам в единый платежный документ плату за работы по устранению аварийных ситуаций на таких сетях. Размер платы для каждого Собственника рассчитывается исходя из общей стоимости расходов Управляющей компании на устранение аварийной ситуации и доли Собственника в праве на общее имущество.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5.1.4. 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От своего имени заключить с</w:t>
      </w:r>
      <w:r w:rsidR="00072AE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РСО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договоры на приобретение коммунальных ресурсов с целью обеспечения коммунальными услугами собственников и пользующимся его помещением(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ями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в этом </w:t>
      </w:r>
      <w:r w:rsidR="00443ABF" w:rsidRPr="00443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МКД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лицам, в объемах</w:t>
      </w:r>
      <w:r w:rsidR="00072AEC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соответствующих степени благоустройства дома.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5.1.5. Вести и хранить техническую документацию (базы данных) на </w:t>
      </w:r>
      <w:r w:rsidR="00443ABF" w:rsidRPr="00443ABF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,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внутридомовое инженерное оборудование и объекты придомового благоустройства, а также бухгалтер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скую, статистическую, хозяйственно-финансовую документацию и расчеты, связанные с исполнением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Договора.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53" w:right="5" w:firstLine="4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5.1.6. Управляющая компания отчитывается перед Собственниками не реже одного р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аза в год по объемам выполняемых работ и услуг, по техническому, санитарному, противо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пожарному состоянию зданий и сооружений, работе систем и оборудования, нарушениям жильцами дей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ствующих норм и правил и о принятых мерах по их устранению, а также по объемам неплатежей и ме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рам, принимаемым для взыскания задолженности. В случае, если по истечени</w:t>
      </w:r>
      <w:r w:rsidR="00072AEC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и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 10 дней после размещения соответствующего объявления в доступных для обозрения Собственников месте о проведении отчетного собрания Собственники не уведомили в письменном виде Управляющую компанию о готовности провести такое собрание, с указанием в таком уведомлени</w:t>
      </w:r>
      <w:r w:rsidR="00072AEC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и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 даты и времени проведения отчетного собрания, то Управляющая компания размещает такой отчет в доступных для ознакомления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Собственников местах, и(или) на своем официальном сайте</w:t>
      </w: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u w:val="single"/>
          <w:lang w:eastAsia="ru-RU"/>
        </w:rPr>
        <w:t>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53" w:right="5" w:firstLine="4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Передача персональных данных собственников и иных официально проживающих в квартирах лиц допускается только по письменному требованию уполномоченных государственных органов либо органов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местного самоуправления в соответствии с действующим законодательством о защите персональных данных.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58" w:right="5" w:firstLine="4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5.1.7.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 xml:space="preserve">Проводить технические осмотры общего имущества </w:t>
      </w:r>
      <w:r w:rsidR="00072AEC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, оформлять по результатам осмотра акты (далее акты осмотра), и передавать акты осмотра на рассмотрение общего соб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рания Собственников для принятия решения о проведе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нии текущего (капитального) ремонта, утверждения перечня и стоимости работ по содержанию и текущему ремонту общего имущества многоквартирного дома на соответствующий год;</w:t>
      </w:r>
    </w:p>
    <w:p w:rsidR="00072AEC" w:rsidRDefault="00DD07EB" w:rsidP="00072AEC">
      <w:pPr>
        <w:shd w:val="clear" w:color="auto" w:fill="FFFFFF"/>
        <w:spacing w:after="0" w:line="245" w:lineRule="atLeast"/>
        <w:ind w:left="58" w:right="10" w:firstLine="48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5.1.8.</w:t>
      </w:r>
      <w:r w:rsidR="00072AEC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Информировать Собственника о порядке предоставления жилищных и коммунальных ус</w:t>
      </w:r>
      <w:r w:rsidR="00072AEC">
        <w:rPr>
          <w:rFonts w:ascii="Times New Roman" w:eastAsia="Times New Roman" w:hAnsi="Times New Roman" w:cs="Times New Roman"/>
          <w:color w:val="000000" w:themeColor="text1"/>
          <w:lang w:eastAsia="ru-RU"/>
        </w:rPr>
        <w:t>луг.</w:t>
      </w:r>
    </w:p>
    <w:p w:rsidR="00DD07EB" w:rsidRPr="006B0C35" w:rsidRDefault="00DD07EB" w:rsidP="00072AEC">
      <w:pPr>
        <w:shd w:val="clear" w:color="auto" w:fill="FFFFFF"/>
        <w:spacing w:after="0" w:line="245" w:lineRule="atLeast"/>
        <w:ind w:left="58" w:right="10" w:firstLine="4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5.1.9. Обеспечивать Собственника коммунальными услугами установленного уровня, качества, в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объеме, соответствующем установленным нормативам потребления;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53" w:right="14" w:firstLine="48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5.1.10.</w:t>
      </w:r>
      <w:r w:rsidR="00072AEC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Устанавливать размер платы за коммунальные услуги в соответствии с ценами и тарифами,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определенными стандартами и(или) нормативами потребления коммунальных услуг, утвержде</w:t>
      </w:r>
      <w:r w:rsidR="00072AEC">
        <w:rPr>
          <w:rFonts w:ascii="Times New Roman" w:eastAsia="Times New Roman" w:hAnsi="Times New Roman" w:cs="Times New Roman"/>
          <w:color w:val="000000" w:themeColor="text1"/>
          <w:lang w:eastAsia="ru-RU"/>
        </w:rPr>
        <w:t>нными соответствующими органами.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62" w:right="10" w:firstLine="4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5.1.11.</w:t>
      </w:r>
      <w:r w:rsidR="00072AE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Производить начисление платежей, установленных настоящим Договором, обеспечивая</w:t>
      </w:r>
      <w:r w:rsidR="00072AEC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выставление счета за оказанные жилищно-коммунальные услуги не позднее первого числа месяца,</w:t>
      </w:r>
      <w:r w:rsidR="00072AEC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 следующего за истекшим месяцем.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left="126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5.1.12.</w:t>
      </w:r>
      <w:r w:rsidR="00072AEC">
        <w:rPr>
          <w:rFonts w:ascii="Times New Roman" w:eastAsia="Times New Roman" w:hAnsi="Times New Roman" w:cs="Times New Roman"/>
          <w:color w:val="000000" w:themeColor="text1"/>
          <w:spacing w:val="-8"/>
          <w:sz w:val="14"/>
          <w:szCs w:val="14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Производить сбор установленных настоящим Договором платежей.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right="1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5.1.13. Информировать в письменной форме (на оборотной сторонне единого платежного документа на оплату ЖКУ в средствах массовой информации либо иным способом) Собственника об изменении размеров установленных платежей за жилищно-коммунальные и иные услуги,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lastRenderedPageBreak/>
        <w:t>предусмотренные настоящим Договором, не позднее чем за тридцать календарных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дней до даты представления платежных документов, на основании которых будут вноситься платежи.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При изменении стоимости коммунальных услуг органами государственной власти и органами местного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самоуправления цена изменяется с момента, указанного в соответствующем решении компетентного орга</w:t>
      </w:r>
      <w:r w:rsidR="00072AEC">
        <w:rPr>
          <w:rFonts w:ascii="Times New Roman" w:eastAsia="Times New Roman" w:hAnsi="Times New Roman" w:cs="Times New Roman"/>
          <w:color w:val="000000" w:themeColor="text1"/>
          <w:lang w:eastAsia="ru-RU"/>
        </w:rPr>
        <w:t>на.</w:t>
      </w:r>
    </w:p>
    <w:p w:rsidR="00DD07EB" w:rsidRPr="006B0C35" w:rsidRDefault="00DD07EB" w:rsidP="00DD07EB">
      <w:pPr>
        <w:shd w:val="clear" w:color="auto" w:fill="FFFFFF"/>
        <w:spacing w:before="14" w:after="0" w:line="245" w:lineRule="atLeast"/>
        <w:ind w:right="14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7"/>
          <w:lang w:eastAsia="ru-RU"/>
        </w:rPr>
        <w:t>5.1.14.</w:t>
      </w:r>
      <w:r w:rsidR="00072AEC">
        <w:rPr>
          <w:rFonts w:ascii="Times New Roman" w:eastAsia="Times New Roman" w:hAnsi="Times New Roman" w:cs="Times New Roman"/>
          <w:color w:val="000000" w:themeColor="text1"/>
          <w:spacing w:val="-7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Обеспечивать аварийно-диспетчерское обслуживание принятого в управление многоквар</w:t>
      </w:r>
      <w:r w:rsidR="00072AEC">
        <w:rPr>
          <w:rFonts w:ascii="Times New Roman" w:eastAsia="Times New Roman" w:hAnsi="Times New Roman" w:cs="Times New Roman"/>
          <w:color w:val="000000" w:themeColor="text1"/>
          <w:lang w:eastAsia="ru-RU"/>
        </w:rPr>
        <w:t>тирного дома.</w:t>
      </w:r>
    </w:p>
    <w:p w:rsidR="00DD07EB" w:rsidRPr="006B0C35" w:rsidRDefault="00DD07EB" w:rsidP="00DD07EB">
      <w:pPr>
        <w:shd w:val="clear" w:color="auto" w:fill="FFFFFF"/>
        <w:spacing w:before="5" w:after="0" w:line="245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5.1.15.</w:t>
      </w:r>
      <w:r w:rsidR="00072AEC">
        <w:rPr>
          <w:rFonts w:ascii="Times New Roman" w:eastAsia="Times New Roman" w:hAnsi="Times New Roman" w:cs="Times New Roman"/>
          <w:color w:val="000000" w:themeColor="text1"/>
          <w:spacing w:val="-9"/>
          <w:sz w:val="14"/>
          <w:szCs w:val="14"/>
          <w:lang w:eastAsia="ru-RU"/>
        </w:rPr>
        <w:t>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Организовать работы по ликвидации аварий в данном многоквартирном доме.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right="19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5.1.16.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sz w:val="14"/>
          <w:szCs w:val="14"/>
          <w:lang w:eastAsia="ru-RU"/>
        </w:rPr>
        <w:t>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Осуществлять рассмотрение предложений, заявлений и жалоб Собственников помещений многоквартирного дома и принимать соответствующие меры для устранения выявленных обоснованных замечаний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в работе Управляющей компании.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5.1.17. Самостоятельно или с привлечением иных юридических и физических лиц и специалистов, имеющих необходимые навыки, оборудование, сертификаты, лицензии и иные разрешительные документы, организовать предоставление коммунальных услуг, </w:t>
      </w:r>
      <w:r w:rsidRPr="006B0C3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проведение работ по управлению,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эксплуатации, содержанию и текущему ремонту общего имущества многоквартирного дома.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5.1.18. В случае принятия Собственниками на их общем собрании решения о проведении капитального ремонта общего имущества </w:t>
      </w:r>
      <w:r w:rsidR="00072AEC">
        <w:rPr>
          <w:rFonts w:ascii="Times New Roman" w:eastAsia="Times New Roman" w:hAnsi="Times New Roman" w:cs="Times New Roman"/>
          <w:color w:val="000000" w:themeColor="text1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(данное решение оформляется Протоколом общего собрания собственников) в порядке и на условиях предусмотренных законом от 21.07.2007 г. № 185-ФЗ «О фонде содействия реформированию жилищно-коммунального хозяйства», Управляющая организация осуществляет все необходимые действия, направленные на выполнение поручений Собственников, связанных с проведением капитального ремонта, в том числе получение на свой «специальный» расчетный счет денежных средств, выделяемых из соответствующих бюджетов, перечисление их на расчетный счет подрядчиков, выбор подрядной организации, осуществление технического надзора, а также иных действий направленных на выполнение поручений Собственников.</w:t>
      </w:r>
    </w:p>
    <w:p w:rsidR="00DD07EB" w:rsidRPr="006B0C35" w:rsidRDefault="00DD07EB" w:rsidP="00DD07EB">
      <w:pPr>
        <w:shd w:val="clear" w:color="auto" w:fill="FFFFFF"/>
        <w:spacing w:before="250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ru-RU"/>
        </w:rPr>
        <w:t>5.2. Права Управляющей компании:</w:t>
      </w:r>
    </w:p>
    <w:p w:rsidR="00DD07EB" w:rsidRPr="006B0C35" w:rsidRDefault="00DD07EB" w:rsidP="00DD07EB">
      <w:pPr>
        <w:shd w:val="clear" w:color="auto" w:fill="FFFFFF"/>
        <w:spacing w:before="14" w:after="0" w:line="235" w:lineRule="atLeast"/>
        <w:ind w:right="19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5.2.1.</w:t>
      </w:r>
      <w:r w:rsidR="00072AEC">
        <w:rPr>
          <w:rFonts w:ascii="Times New Roman" w:eastAsia="Times New Roman" w:hAnsi="Times New Roman" w:cs="Times New Roman"/>
          <w:color w:val="000000" w:themeColor="text1"/>
          <w:spacing w:val="-9"/>
          <w:sz w:val="14"/>
          <w:szCs w:val="14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Самостоятельно определять порядок и способ выполнения работ по управлению много</w:t>
      </w:r>
      <w:r w:rsidR="00072AEC">
        <w:rPr>
          <w:rFonts w:ascii="Times New Roman" w:eastAsia="Times New Roman" w:hAnsi="Times New Roman" w:cs="Times New Roman"/>
          <w:color w:val="000000" w:themeColor="text1"/>
          <w:lang w:eastAsia="ru-RU"/>
        </w:rPr>
        <w:t>квартирным домом.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5.2.2. Организовывать и проводить проверку технического состояния коммунальных инженерных систем, относящихся к Общему имуществу, находящихся в помещениях Собственника и периодически информировать Собственни</w:t>
      </w:r>
      <w:r w:rsidR="00072AEC">
        <w:rPr>
          <w:rFonts w:ascii="Times New Roman" w:eastAsia="Times New Roman" w:hAnsi="Times New Roman" w:cs="Times New Roman"/>
          <w:color w:val="000000" w:themeColor="text1"/>
          <w:lang w:eastAsia="ru-RU"/>
        </w:rPr>
        <w:t>ка о техническом состоянии дома.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7"/>
          <w:lang w:eastAsia="ru-RU"/>
        </w:rPr>
        <w:t>5 2.3.</w:t>
      </w:r>
      <w:r w:rsidR="00072AEC">
        <w:rPr>
          <w:rFonts w:ascii="Times New Roman" w:eastAsia="Times New Roman" w:hAnsi="Times New Roman" w:cs="Times New Roman"/>
          <w:color w:val="000000" w:themeColor="text1"/>
          <w:spacing w:val="-7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7"/>
          <w:lang w:eastAsia="ru-RU"/>
        </w:rPr>
        <w:t>Проводить в порядке и сроки</w:t>
      </w:r>
      <w:r w:rsidR="00072AEC">
        <w:rPr>
          <w:rFonts w:ascii="Times New Roman" w:eastAsia="Times New Roman" w:hAnsi="Times New Roman" w:cs="Times New Roman"/>
          <w:color w:val="000000" w:themeColor="text1"/>
          <w:spacing w:val="-7"/>
          <w:lang w:eastAsia="ru-RU"/>
        </w:rPr>
        <w:t>,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7"/>
          <w:lang w:eastAsia="ru-RU"/>
        </w:rPr>
        <w:t xml:space="preserve"> установленные законодательством</w:t>
      </w:r>
      <w:r w:rsidR="00072AEC">
        <w:rPr>
          <w:rFonts w:ascii="Times New Roman" w:eastAsia="Times New Roman" w:hAnsi="Times New Roman" w:cs="Times New Roman"/>
          <w:color w:val="000000" w:themeColor="text1"/>
          <w:spacing w:val="-7"/>
          <w:lang w:eastAsia="ru-RU"/>
        </w:rPr>
        <w:t>,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7"/>
          <w:lang w:eastAsia="ru-RU"/>
        </w:rPr>
        <w:t xml:space="preserve"> проверку работы установленных индивидуальных приборов учета и сохранности пл</w:t>
      </w:r>
      <w:r w:rsidR="00072AEC">
        <w:rPr>
          <w:rFonts w:ascii="Times New Roman" w:eastAsia="Times New Roman" w:hAnsi="Times New Roman" w:cs="Times New Roman"/>
          <w:color w:val="000000" w:themeColor="text1"/>
          <w:spacing w:val="-7"/>
          <w:lang w:eastAsia="ru-RU"/>
        </w:rPr>
        <w:t>омб.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right="5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5.2.4.</w:t>
      </w:r>
      <w:r w:rsidR="00072AEC">
        <w:rPr>
          <w:rFonts w:ascii="Times New Roman" w:eastAsia="Times New Roman" w:hAnsi="Times New Roman" w:cs="Times New Roman"/>
          <w:color w:val="000000" w:themeColor="text1"/>
          <w:spacing w:val="-8"/>
          <w:sz w:val="14"/>
          <w:szCs w:val="14"/>
          <w:lang w:eastAsia="ru-RU"/>
        </w:rPr>
        <w:t>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Организовывать проверку правильности учета потребления коммунальных услуг согласно показаниям индивидуальных приборов учета. В случае несоответствия данных, предоставленных Собственником, проводить перерас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чет размера оплаты предоставленных услуг на основании факти</w:t>
      </w:r>
      <w:r w:rsidR="00072AEC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ческих показаний приборов учета.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right="5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5.2.5.</w:t>
      </w:r>
      <w:r w:rsidR="00072AEC">
        <w:rPr>
          <w:rFonts w:ascii="Times New Roman" w:eastAsia="Times New Roman" w:hAnsi="Times New Roman" w:cs="Times New Roman"/>
          <w:color w:val="000000" w:themeColor="text1"/>
          <w:spacing w:val="-8"/>
          <w:sz w:val="14"/>
          <w:szCs w:val="14"/>
          <w:lang w:eastAsia="ru-RU"/>
        </w:rPr>
        <w:t>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В случае непредставления Собственником до конца текущего месяца данных о показаниях индивидуальных приборов учета в помещениях, принадлежащих Собственнику, производить расчет размера оплаты услуг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с использованием утвержденных в порядке</w:t>
      </w:r>
      <w:r w:rsidR="00072AEC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,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 xml:space="preserve"> установленном законодательством н</w:t>
      </w:r>
      <w:r w:rsidR="00072AEC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ормативов потребления коммуналь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ных услуг, с последующим перерасчетом стоимости услуг после представления собственником сведений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о фактических показаниях приборо</w:t>
      </w:r>
      <w:r w:rsidR="00072AEC">
        <w:rPr>
          <w:rFonts w:ascii="Times New Roman" w:eastAsia="Times New Roman" w:hAnsi="Times New Roman" w:cs="Times New Roman"/>
          <w:color w:val="000000" w:themeColor="text1"/>
          <w:lang w:eastAsia="ru-RU"/>
        </w:rPr>
        <w:t>в учета.</w:t>
      </w:r>
    </w:p>
    <w:p w:rsidR="00DD07EB" w:rsidRPr="006B0C35" w:rsidRDefault="00DD07EB" w:rsidP="00DD07EB">
      <w:pPr>
        <w:shd w:val="clear" w:color="auto" w:fill="FFFFFF"/>
        <w:spacing w:before="5" w:after="0" w:line="240" w:lineRule="auto"/>
        <w:ind w:right="19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5.2.6.</w:t>
      </w:r>
      <w:r w:rsidR="00072AEC">
        <w:rPr>
          <w:rFonts w:ascii="Times New Roman" w:eastAsia="Times New Roman" w:hAnsi="Times New Roman" w:cs="Times New Roman"/>
          <w:color w:val="000000" w:themeColor="text1"/>
          <w:spacing w:val="-8"/>
          <w:sz w:val="14"/>
          <w:szCs w:val="14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Приостанавливать или ограничивать подачу Собственникам (пользователям) коммунальных услуг в порядке, установленном Правилами предоставления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коммунальных услуг гражданам.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0" w:right="1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7"/>
          <w:lang w:eastAsia="ru-RU"/>
        </w:rPr>
        <w:t>5.2.7.</w:t>
      </w:r>
      <w:r w:rsidR="00072AEC">
        <w:rPr>
          <w:rFonts w:ascii="Times New Roman" w:eastAsia="Times New Roman" w:hAnsi="Times New Roman" w:cs="Times New Roman"/>
          <w:color w:val="000000" w:themeColor="text1"/>
          <w:spacing w:val="-7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Взыскивать с Собственника(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ов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) и пользователей в установленном порядке задолженность по оплате оказанных услуг в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рамках настояще</w:t>
      </w:r>
      <w:r w:rsidR="00072AEC">
        <w:rPr>
          <w:rFonts w:ascii="Times New Roman" w:eastAsia="Times New Roman" w:hAnsi="Times New Roman" w:cs="Times New Roman"/>
          <w:color w:val="000000" w:themeColor="text1"/>
          <w:lang w:eastAsia="ru-RU"/>
        </w:rPr>
        <w:t>го Договора и судебных расходов.</w:t>
      </w:r>
    </w:p>
    <w:p w:rsidR="00DD07EB" w:rsidRPr="006B0C35" w:rsidRDefault="00DD07EB" w:rsidP="00DD07EB">
      <w:pPr>
        <w:shd w:val="clear" w:color="auto" w:fill="FFFFFF"/>
        <w:spacing w:before="10" w:after="0" w:line="240" w:lineRule="auto"/>
        <w:ind w:right="1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lastRenderedPageBreak/>
        <w:t>5.2.8.</w:t>
      </w:r>
      <w:r w:rsidR="00072AEC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Предъявлять к оплате Собственникам (пользователям) счета за выполнение непредвиденных работ, не включённых в настоящий договор, невыполнение которых может повлечь причинение вреда жизни, здоровью и имуществу Собственников и пользователей, а также ухудшение качества и перебои в предоставлении коммунальных услуг. Порядок производства и оплаты таких неотложных работ установлен п.6.11. и 6.12. настоящего Договора.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5.2.9.</w:t>
      </w:r>
      <w:r w:rsidR="00072AEC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Производить дополнительные начисления Собственникам и пользователям в платёжном документе плату за вывоз крупногабаритных отходов</w:t>
      </w:r>
      <w:r w:rsidR="00072AE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исходя из фактически понесенных Управляющей компанией затрат. Управляющая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компания вправе производить доначисление Собственникам и пользователям отдельных подъездов </w:t>
      </w:r>
      <w:r w:rsidR="00072AEC">
        <w:rPr>
          <w:rFonts w:ascii="Times New Roman" w:eastAsia="Times New Roman" w:hAnsi="Times New Roman" w:cs="Times New Roman"/>
          <w:color w:val="000000" w:themeColor="text1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 страхование лифтов, проведение технического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диагностирования, электроизмерительных работ лифтов, а также за проведение экспертизы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промышленной безопасности лифтов, отработавших нормативный срок службы.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5.2.10. При выявлении Управляющей компанией факта проживания в квартире Собственника (пользователя) лиц, не зарегистрированных в установленном порядке, и невнесения за них платы по настоящему договору, Управляющая компания после соответствующей проверки, составления акта (при участии Собственника данного помещения или лица, проживающего в указанном помещении или Собственника другого помещения в многоквартирном доме) и предупреждения Собственника (пользователя), вправе произвести доначисление платы за коммунальные услуги по настоящему договору за весь период проживания в квартире незарегистрированных граждан.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0" w:right="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5.2.11. В случае возникновения аварийных ситуаций в помещении, принадлежащем Собственнику,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грозящих повреждениями Общему имуществу, другим помещениям, если для устранения аварии требуется проникновение в помещение, принадлежащее Собственнику, и в случае отсутствия на месте Собственника либо проживающего совместно с ним лиц(а) для обеспечения доступа сотрудников Управляющей компани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и в данное помещение, Управляющая копания вправе ликвидировать аварию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всеми доступными способами, включая, в случае необходимости, проникновение представителей Управляющей компании в квартиру (нежилое помещение), собственника которой нет на месте.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4" w:right="10" w:firstLine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При этом Управляющая компания обеспечивает составление комиссионного Акта о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вскрытии квартиры (нежилого помещения), который подписывается представителями Управляющей компании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и не менее чем двумя свидетелями (желательно Собственниками соседних помещений). Для вскрытия помещения следует вызвать сотрудника полиции. В акте ука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зывается состояние входной двери, сведения о способе вскрытия входной двери, описание аварии, сведе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ния об устранении аварии, а также перечень находящегося в помещении имущества, поврежденного в результате аварии и в процессе её устранения. Акт составляется в трех экземплярах, один из которых вручается Собственнику вскрытого помещения под роспись или направляется ему заказным письмом.</w:t>
      </w:r>
    </w:p>
    <w:p w:rsidR="00DD07EB" w:rsidRPr="006B0C35" w:rsidRDefault="00DD07EB" w:rsidP="00DD07EB">
      <w:pPr>
        <w:shd w:val="clear" w:color="auto" w:fill="FFFFFF"/>
        <w:spacing w:before="5" w:after="0" w:line="245" w:lineRule="atLeast"/>
        <w:ind w:left="10" w:right="10" w:firstLine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После устранения аварии квартира опечатывается Управляющей компанией в присутст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вии свидетелей и представителя полиции, закрывается на замок, устанавливаемый, Управляющей компанией. Об этом делается отметка в Акте о вскрытии квартиры (нежилого помещения). Ключ от замка передается указанному в Акте представителю Управляющей компании, который снимает печати и открывает квартиру в присутствии Собственника, после его обращения с соответствующим письменным заявлением в Управляющую компанию.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0" w:right="5" w:firstLine="6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В случае, если причиной аварии стало нарушение Собственником действующих норм и правил, а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5"/>
          <w:lang w:eastAsia="ru-RU"/>
        </w:rPr>
        <w:t>также настоящего Договора, то Собственник обязан возместить Управляющей компании и другим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собственникам причиненные убытки. Управляющая компания в этом случае выставляет Собст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веннику счет на оплату с приложением сметы на устранение последствий аварии, включая затраты на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проникновение в помещение. Собственник обязан оплатить счет в течение 30 календарных дней с мо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мента его получения либо в течение 40 календарных дней с момента направления его Собственнику по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почте заказным письмом.</w:t>
      </w:r>
    </w:p>
    <w:p w:rsidR="00DD07EB" w:rsidRPr="006B0C35" w:rsidRDefault="00DD07EB" w:rsidP="00DD07EB">
      <w:pPr>
        <w:shd w:val="clear" w:color="auto" w:fill="FFFFFF"/>
        <w:spacing w:before="5" w:after="0" w:line="245" w:lineRule="atLeast"/>
        <w:ind w:left="5" w:right="19" w:firstLine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Если авария произошла в пределах эксплуатационной ответственности Управляющей компании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 (см. п. 4.3. настоящего Договора), то затраты на устранение аварии и возмещение убытков соб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ственникам и общему имуществу несет Управляющая компания.</w:t>
      </w:r>
    </w:p>
    <w:p w:rsidR="00DD07EB" w:rsidRPr="006B0C35" w:rsidRDefault="00072AEC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5.2.12. </w:t>
      </w:r>
      <w:r w:rsidR="00DD07EB"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Осуществлять иные права, предусмотренные действующим законодательством, отнесенные к полномочиям Управляющей компании.</w:t>
      </w:r>
    </w:p>
    <w:p w:rsidR="00DD07EB" w:rsidRPr="006B0C35" w:rsidRDefault="00DD07EB" w:rsidP="00DD07EB">
      <w:pPr>
        <w:shd w:val="clear" w:color="auto" w:fill="FFFFFF"/>
        <w:spacing w:before="240" w:after="100" w:afterAutospacing="1" w:line="24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ru-RU"/>
        </w:rPr>
        <w:lastRenderedPageBreak/>
        <w:t>5.3.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 </w:t>
      </w: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ru-RU"/>
        </w:rPr>
        <w:t>Обязанности Собственника: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left="10" w:firstLine="5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5.3.1. В порядке и сроки, установленные настоящим Договором, оплачивать предоставленные по Договору услуги и выполненные работы, в том числе плату за управление, эксплуатацию, техническое обслуживание, а также коммунальные услуги. Возмещать Управляющей компании расходы, связанные с исполнением Договора, в том числе оплату коммунальных услуг, приходящихся на места обще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го пользования многоквартирного дома. Данные расходы включаются в выставляемый Управляющей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компанией счет на оплату услуг. При внесении соответствующих платежей руководствоваться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условиями Договора и утвержденным Управляющей компанией порядком.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4" w:right="10" w:firstLine="5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5.3.2.</w:t>
      </w:r>
      <w:r w:rsidR="00072AEC">
        <w:rPr>
          <w:rFonts w:ascii="Times New Roman" w:eastAsia="Times New Roman" w:hAnsi="Times New Roman" w:cs="Times New Roman"/>
          <w:color w:val="000000" w:themeColor="text1"/>
          <w:spacing w:val="-9"/>
          <w:sz w:val="14"/>
          <w:szCs w:val="14"/>
          <w:lang w:eastAsia="ru-RU"/>
        </w:rPr>
        <w:t>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Оплачивать вывоз крупногабаритных и строительных отходов сверх установленных пунк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том 6.10. платежей, в том числе при осуществлении ремонтов.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left="14" w:firstLine="5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5.3.3.</w:t>
      </w:r>
      <w:r w:rsidR="00072AEC">
        <w:rPr>
          <w:rFonts w:ascii="Times New Roman" w:eastAsia="Times New Roman" w:hAnsi="Times New Roman" w:cs="Times New Roman"/>
          <w:color w:val="000000" w:themeColor="text1"/>
          <w:spacing w:val="-9"/>
          <w:sz w:val="14"/>
          <w:szCs w:val="14"/>
          <w:lang w:eastAsia="ru-RU"/>
        </w:rPr>
        <w:t>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Предоставить право Управляющей компании действовать в интересах Собственника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по предмету настоящего Договора с учетом необходимости выполнения действующих норм и правил, в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том числе правил пользования общего имущества многоквартирного дома.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4" w:right="10" w:firstLine="5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5.3.4.</w:t>
      </w:r>
      <w:r w:rsidR="00072AEC">
        <w:rPr>
          <w:rFonts w:ascii="Times New Roman" w:eastAsia="Times New Roman" w:hAnsi="Times New Roman" w:cs="Times New Roman"/>
          <w:color w:val="000000" w:themeColor="text1"/>
          <w:spacing w:val="-9"/>
          <w:sz w:val="14"/>
          <w:szCs w:val="14"/>
          <w:lang w:eastAsia="ru-RU"/>
        </w:rPr>
        <w:t>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 при использовании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принадлежащего ему помещения (помещений) и общего имущества в многоквартирном доме.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5.3.5.</w:t>
      </w:r>
      <w:r w:rsidR="00072AEC">
        <w:rPr>
          <w:rFonts w:ascii="Times New Roman" w:eastAsia="Times New Roman" w:hAnsi="Times New Roman" w:cs="Times New Roman"/>
          <w:color w:val="000000" w:themeColor="text1"/>
          <w:spacing w:val="-8"/>
          <w:sz w:val="14"/>
          <w:szCs w:val="14"/>
          <w:lang w:eastAsia="ru-RU"/>
        </w:rPr>
        <w:t>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Своевременно предоставлять Управляющей компании сведения:</w:t>
      </w:r>
    </w:p>
    <w:p w:rsidR="00DD07EB" w:rsidRPr="006B0C35" w:rsidRDefault="00DD07EB" w:rsidP="00DD07EB">
      <w:pPr>
        <w:shd w:val="clear" w:color="auto" w:fill="FFFFFF"/>
        <w:spacing w:before="5" w:after="0" w:line="245" w:lineRule="atLeast"/>
        <w:ind w:left="10" w:right="5" w:firstLine="6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-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о количестве граждан, проживающих в помещении совместно с Собственником, и наличии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лиц</w:t>
      </w:r>
      <w:r w:rsidR="00072AEC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,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 xml:space="preserve"> зарегистрированных по месту жительства в помещении (а также временно (более пяти календарных дней) проживающих без регистрации), об имеющихся в соответствии с законодательством льготах, для расчетов платежей за услуги по настоящему Договору. При отсутст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вии этих данных все расчеты производятся исходя из фактической численности проживающих (по ре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softHyphen/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зультатам регистрации) и отсутствия льгот.</w:t>
      </w:r>
    </w:p>
    <w:p w:rsidR="00DD07EB" w:rsidRPr="006B0C35" w:rsidRDefault="00072AEC" w:rsidP="00DD07EB">
      <w:pPr>
        <w:shd w:val="clear" w:color="auto" w:fill="FFFFFF"/>
        <w:spacing w:before="100" w:beforeAutospacing="1" w:after="100" w:afterAutospacing="1" w:line="245" w:lineRule="atLeast"/>
        <w:ind w:right="6" w:firstLine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DD07EB"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о смене Собственника. Сообщить Управляющ</w:t>
      </w:r>
      <w:r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ей компании личные данные (</w:t>
      </w:r>
      <w:r w:rsidR="00DD07EB"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ФИО, паспортные данные и т.п.) нового Собственника и дату вступления нового Собственника в свои </w:t>
      </w:r>
      <w:r w:rsidR="00DD07EB"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права. Представить Управляющей компании копию договора купли-продажи жилого помещения (</w:t>
      </w:r>
      <w:r w:rsidR="00DD07EB"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аренды, найма, иного гражданско-правового договора либо копию вступившего в законную силу решения суда о признании за лицом права собственности на помещение) и другие документы, подтверждаю</w:t>
      </w:r>
      <w:r w:rsidR="00DD07EB"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щие смену собственника или владельца.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right="11" w:firstLine="5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5.3.6.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Обеспечить доступ в принадлежащее ему помещение представителям Управляющей компании,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 а также организаций</w:t>
      </w:r>
      <w:r w:rsidR="005F1C9A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,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 осуществляющих жилищно-коммунальное обслу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живание дома,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 в дневное время (с 9-00 до 21-00) и в иное время в случае аварии (протечки, залива или иной чрезвычайной ситуации),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для осмотра приборов учета и контроля, а также для выполнения необ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ходимого ремонта общего имущества многоквартирного дома и работ по ликвидации аварий.</w:t>
      </w:r>
    </w:p>
    <w:p w:rsidR="00DD07EB" w:rsidRPr="006B0C35" w:rsidRDefault="00DD07EB" w:rsidP="005F1C9A">
      <w:pPr>
        <w:shd w:val="clear" w:color="auto" w:fill="FFFFFF"/>
        <w:spacing w:before="100" w:beforeAutospacing="1" w:after="100" w:afterAutospacing="1" w:line="24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5.3.7.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Не устанавливать, не подключать и не использовать электробытовые приборы и машины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потребляемой мощностью, превышающей технические возможности внутридомовой электрической сети,</w:t>
      </w:r>
      <w:r w:rsidR="005F1C9A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дополнительные секции приборов отопления, регулирующую и запорную арматуру без согласования с Управляющей компанией. А также не подключать и не использовать бытовые приборы и обору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вам без согласования с Управляющей компанией.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right="1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5.3.8.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Незамедлительно сообщать Управляющей компан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ии о выявленных неисправностях,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препятствующих оказанию Собственнику(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ам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) и лицам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проживающим в 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МКД, услуг в рамках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настоящего Договора.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0" w:right="10" w:firstLine="5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lastRenderedPageBreak/>
        <w:t>5.3.9.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Не осуществлять переоборудование внутренних инженерных сетей без согласования с соответствующими уполномоченными органами и службами.</w:t>
      </w:r>
    </w:p>
    <w:p w:rsidR="00DD07EB" w:rsidRPr="006B0C35" w:rsidRDefault="00DD07EB" w:rsidP="00DD07EB">
      <w:pPr>
        <w:shd w:val="clear" w:color="auto" w:fill="FFFFFF"/>
        <w:spacing w:before="10" w:after="0" w:line="245" w:lineRule="atLeast"/>
        <w:ind w:right="1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7"/>
          <w:lang w:eastAsia="ru-RU"/>
        </w:rPr>
        <w:t>5.3.10.</w:t>
      </w:r>
      <w:r w:rsidR="005F1C9A">
        <w:rPr>
          <w:rFonts w:ascii="Times New Roman" w:eastAsia="Times New Roman" w:hAnsi="Times New Roman" w:cs="Times New Roman"/>
          <w:color w:val="000000" w:themeColor="text1"/>
          <w:spacing w:val="-7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Не нарушать имеющиеся схемы учета услуг, в том числе не совершать действий, связан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ных с нарушением пломбировки счетчиков, изменением их местоположения в составе инженерных сетей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 демонтажем без согласования с Управляющей компанией.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right="14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7"/>
          <w:lang w:eastAsia="ru-RU"/>
        </w:rPr>
        <w:t>5.3.11.</w:t>
      </w:r>
      <w:r w:rsidR="005F1C9A">
        <w:rPr>
          <w:rFonts w:ascii="Times New Roman" w:eastAsia="Times New Roman" w:hAnsi="Times New Roman" w:cs="Times New Roman"/>
          <w:color w:val="000000" w:themeColor="text1"/>
          <w:spacing w:val="-7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Использовать только приборы учета, прошедшие поверку в установленном порядке. 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поверен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, объем потребления ком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мунальных услуг принимается равным нормативам потребления, утвержденных действующим законода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тельством.</w:t>
      </w:r>
    </w:p>
    <w:p w:rsidR="00DD07EB" w:rsidRPr="006B0C35" w:rsidRDefault="00DD07EB" w:rsidP="00DD07EB">
      <w:pPr>
        <w:shd w:val="clear" w:color="auto" w:fill="FFFFFF"/>
        <w:spacing w:before="10" w:after="0" w:line="245" w:lineRule="atLeast"/>
        <w:ind w:right="14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5.3.12.</w:t>
      </w:r>
      <w:r w:rsidR="005F1C9A">
        <w:rPr>
          <w:rFonts w:ascii="Times New Roman" w:eastAsia="Times New Roman" w:hAnsi="Times New Roman" w:cs="Times New Roman"/>
          <w:color w:val="000000" w:themeColor="text1"/>
          <w:spacing w:val="-9"/>
          <w:sz w:val="14"/>
          <w:szCs w:val="14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Не производить слив воды из системы и приборов отопления без письменного согласия Управляющей компании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right="19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5.3.13.</w:t>
      </w:r>
      <w:r w:rsidR="005F1C9A">
        <w:rPr>
          <w:rFonts w:ascii="Times New Roman" w:eastAsia="Times New Roman" w:hAnsi="Times New Roman" w:cs="Times New Roman"/>
          <w:color w:val="000000" w:themeColor="text1"/>
          <w:spacing w:val="-9"/>
          <w:sz w:val="14"/>
          <w:szCs w:val="14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Ознакомить всех совместно проживающих в жилом помещении либо использующих помещение, принадлежащее Собственнику, де</w:t>
      </w:r>
      <w:r w:rsidR="005F1C9A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еспособных граждан с условиями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настоящего Договора.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right="24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5.3.14.</w:t>
      </w:r>
      <w:r w:rsidR="005F1C9A">
        <w:rPr>
          <w:rFonts w:ascii="Times New Roman" w:eastAsia="Times New Roman" w:hAnsi="Times New Roman" w:cs="Times New Roman"/>
          <w:color w:val="000000" w:themeColor="text1"/>
          <w:spacing w:val="-9"/>
          <w:sz w:val="14"/>
          <w:szCs w:val="14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Не совершать действий, связанных с отключением многоквартирного дома от подачи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электроэнергии, воды, тепла и прочих коммуникаций.</w:t>
      </w:r>
    </w:p>
    <w:p w:rsidR="00DD07EB" w:rsidRPr="006B0C35" w:rsidRDefault="005F1C9A" w:rsidP="00DD07EB">
      <w:pPr>
        <w:shd w:val="clear" w:color="auto" w:fill="FFFFFF"/>
        <w:spacing w:before="5" w:after="0" w:line="245" w:lineRule="atLeast"/>
        <w:ind w:right="5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 xml:space="preserve">5.3.15. </w:t>
      </w:r>
      <w:r w:rsidR="00DD07EB"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Предоставлять Управляющей компании в установленные сроки показания общих (квартирных) и индивидуальных приборов учета. Собственник обязан в соответствии с уведомлением</w:t>
      </w:r>
      <w:r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,</w:t>
      </w:r>
      <w:r w:rsidR="00DD07EB"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 xml:space="preserve"> полученным от Управляющей компании</w:t>
      </w:r>
      <w:r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 xml:space="preserve">, </w:t>
      </w:r>
      <w:r w:rsidR="00DD07EB"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допустить в заранее согласованное время представителя и(или) работника Управляющей компании в занимаемое помещение для проверки показаний общих (квартирных) и индивидуальных приборов учета и сверки их с данными об оплате, но не чаще 1 раза в 6 (шесть) месяцев.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5" w:right="5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5.3.16.</w:t>
      </w:r>
      <w:r w:rsidR="005F1C9A">
        <w:rPr>
          <w:rFonts w:ascii="Times New Roman" w:eastAsia="Times New Roman" w:hAnsi="Times New Roman" w:cs="Times New Roman"/>
          <w:color w:val="000000" w:themeColor="text1"/>
          <w:spacing w:val="-8"/>
          <w:sz w:val="14"/>
          <w:szCs w:val="14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Исполнять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 примени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тельно к данному Договору.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5" w:right="5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5.3.17.</w:t>
      </w:r>
      <w:r w:rsidR="005F1C9A">
        <w:rPr>
          <w:rFonts w:ascii="Times New Roman" w:eastAsia="Times New Roman" w:hAnsi="Times New Roman" w:cs="Times New Roman"/>
          <w:color w:val="000000" w:themeColor="text1"/>
          <w:spacing w:val="-8"/>
          <w:sz w:val="14"/>
          <w:szCs w:val="14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При проведении общестроительных, монтажных и отделочных работ, при перепланировке и переустройстве принадлежащего Собственнику помещения строго руководствоваться Жилищным кодексом РФ, действующими нормативными актами Правительства РФ, субъектов РФ, органов местного самоуправления и настоящим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Договором.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5" w:right="19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5.3.18. В случае планируемого изменения линейной схемы размещения электроприборов в помещении,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предусмотренной проектом, собственник обязан обеспечить согласование новой линейной схемы за свой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счет с организацией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энергонадзора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D07EB" w:rsidRPr="006B0C35" w:rsidRDefault="00DD07EB" w:rsidP="00DD07EB">
      <w:pPr>
        <w:shd w:val="clear" w:color="auto" w:fill="FFFFFF"/>
        <w:spacing w:before="5" w:after="0" w:line="245" w:lineRule="atLeast"/>
        <w:ind w:left="5" w:right="1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5.3.19. Переоборудование и(или) перепланировка помещения должна производиться собственником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только в случае наличия решения о согласовании перепланировки и(или) переоборудования в соответст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вии с действующим законодательством.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right="14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Собственник обязуется не осуществлять перепланировки и(или) переоборудования принадле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жащего ему помещения без письменного согласования с Управляющей организации и без наличия соответствующего разрешения компетентных государственных и(или) муниципальных органов (то есть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самовольно). В числе прочего Собственник не вправе самовольно осуществлять переустройство поме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щения, переоборудование инженерных сетей, изменение имеющихся схем учета поставки коммунальных услуг, установку наружных технических средств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right="14" w:firstLine="6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В частности,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Собственник обязан не осуществлять действий, которые ведут к:</w:t>
      </w:r>
    </w:p>
    <w:p w:rsidR="00DD07EB" w:rsidRPr="005F1C9A" w:rsidRDefault="00DD07EB" w:rsidP="005F1C9A">
      <w:pPr>
        <w:pStyle w:val="a9"/>
        <w:numPr>
          <w:ilvl w:val="0"/>
          <w:numId w:val="2"/>
        </w:num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C9A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нарушению прочности или разрушению несущих конструкций здания;</w:t>
      </w:r>
    </w:p>
    <w:p w:rsidR="005F1C9A" w:rsidRPr="005F1C9A" w:rsidRDefault="00DD07EB" w:rsidP="005F1C9A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нарушению в работе инженерных систем и (или) установленного на нем оборудования, в </w:t>
      </w:r>
      <w:proofErr w:type="spellStart"/>
      <w:r w:rsidRP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т.ч</w:t>
      </w:r>
      <w:proofErr w:type="spellEnd"/>
      <w:r w:rsidRP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стояков и трубопроводов канализации и водоснабжения (до вентилей на вводах в квартиру); </w:t>
      </w:r>
      <w:proofErr w:type="spellStart"/>
      <w:r w:rsidRP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полотенцесушителя</w:t>
      </w:r>
      <w:proofErr w:type="spellEnd"/>
      <w:r w:rsidRP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стояков, трубопроводов и отопительных приборов; несанкционированное присоединение к стояку дополнительных отопительных приборов, установка непредусмотренных устройств различной конструкции, регулирующих теплоотдачу; нарушение целостности строительных конструкций системы вентиляции (изменение сечения воздуховодов, частичные вырезы и т.п.); </w:t>
      </w:r>
      <w:proofErr w:type="spellStart"/>
      <w:r w:rsidRP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штробление</w:t>
      </w:r>
      <w:proofErr w:type="spellEnd"/>
      <w:r w:rsidRP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вырезания в несущих монолитных конструкциях зданий;</w:t>
      </w:r>
    </w:p>
    <w:p w:rsidR="00DD07EB" w:rsidRPr="005F1C9A" w:rsidRDefault="00DD07EB" w:rsidP="005F1C9A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C9A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ухудшению сохранности и внешнего вида фасада, кровли;</w:t>
      </w:r>
    </w:p>
    <w:p w:rsidR="00DD07EB" w:rsidRPr="005F1C9A" w:rsidRDefault="00DD07EB" w:rsidP="005F1C9A">
      <w:pPr>
        <w:pStyle w:val="a9"/>
        <w:numPr>
          <w:ilvl w:val="0"/>
          <w:numId w:val="2"/>
        </w:numPr>
        <w:shd w:val="clear" w:color="auto" w:fill="FFFFFF"/>
        <w:spacing w:before="19" w:after="0" w:line="240" w:lineRule="atLeast"/>
        <w:ind w:right="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C9A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lastRenderedPageBreak/>
        <w:t>нарушению противопожарных устройств и средств экстренной эвакуации (в том числе </w:t>
      </w:r>
      <w:r w:rsidRP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пожарных балконных лестниц при их наличии по проекту);</w:t>
      </w:r>
    </w:p>
    <w:p w:rsidR="005F1C9A" w:rsidRPr="005F1C9A" w:rsidRDefault="00DD07EB" w:rsidP="005F1C9A">
      <w:pPr>
        <w:pStyle w:val="a9"/>
        <w:numPr>
          <w:ilvl w:val="0"/>
          <w:numId w:val="2"/>
        </w:numPr>
        <w:shd w:val="clear" w:color="auto" w:fill="FFFFFF"/>
        <w:spacing w:before="1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</w:pPr>
      <w:r w:rsidRPr="005F1C9A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загромождению крупногабаритными предметами путей эвакуации;</w:t>
      </w:r>
    </w:p>
    <w:p w:rsidR="00DD07EB" w:rsidRPr="005F1C9A" w:rsidRDefault="00DD07EB" w:rsidP="005F1C9A">
      <w:pPr>
        <w:pStyle w:val="a9"/>
        <w:numPr>
          <w:ilvl w:val="0"/>
          <w:numId w:val="2"/>
        </w:numPr>
        <w:shd w:val="clear" w:color="auto" w:fill="FFFFFF"/>
        <w:spacing w:before="1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C9A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ухудшению условий эксплуатации помещений и проживания всех или отдельных жиль</w:t>
      </w:r>
      <w:r w:rsidRP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цов.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ru-RU"/>
        </w:rPr>
        <w:t>5.4. Права Собственника: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right="14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5.4.1.Получать в необходимых объемах коммунальные услуги надлежащего качества, не причиняющие вреда их имуществу и безопасные для</w:t>
      </w:r>
      <w:r w:rsidRPr="006B0C3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жизни и здоровья.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5.4.2.Получать от Управляющей компании акт о непредставлении или предоставлении коммунальных услуг ненадлежащего качества и об устранении выявленных недостатков в установленные сроки.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5.4.3. Получать от Управляющей компании информацию об объемах и качестве коммунальных услуг и работ по содержанию и ремонту общего имущества, условиях, их предоставления (выполнения), изменении размера и порядка платы за коммунальные услуги по содержанию и ремонту общего имущества.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5.4.4.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Требовать в соответствии с действующим законодательством перерасчета размера оплаты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за отдельные виды услуг, рассчитываемые исходя из нормативов потребления, в случае временного от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сутствия одного, нескольких или всех пользователей жилого помещения, принадлежащего Собственнику, при условии представления подтверждающих документов установленного об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разца, в соответствии с Правилами предоставлен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ия коммунальных услуг гражданам.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50" w:lineRule="atLeast"/>
        <w:ind w:right="1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5.4.5. Требовать в установленном порядке от Управляющей компании перерасчета плате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 xml:space="preserve">жей за жилищно-коммунальные услуги за период их предоставления ненадлежащего </w:t>
      </w:r>
      <w:r w:rsidR="005F1C9A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качества по настоящему Договору.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50" w:lineRule="atLeast"/>
        <w:ind w:right="197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5.4.6. Осуществлять контроль за ходом и качеством выполняемых по настоящему договору работ, а также при необходимости подписывать акты приемки выполненных работ.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50" w:lineRule="atLeast"/>
        <w:ind w:right="197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5.4.7. Осуществлять иные права, предусмотренные действующим законодательством, отнесенные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к полномочиям Собственника.</w:t>
      </w:r>
    </w:p>
    <w:p w:rsidR="00DD07EB" w:rsidRPr="006B0C35" w:rsidRDefault="00DD07EB" w:rsidP="00DD07EB">
      <w:pPr>
        <w:shd w:val="clear" w:color="auto" w:fill="FFFFFF"/>
        <w:spacing w:before="274" w:after="0" w:line="240" w:lineRule="auto"/>
        <w:ind w:right="1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lang w:eastAsia="ru-RU"/>
        </w:rPr>
        <w:t>6. Цена и порядок расчетов.</w:t>
      </w:r>
    </w:p>
    <w:p w:rsidR="00DD07EB" w:rsidRPr="006B0C35" w:rsidRDefault="00DD07EB" w:rsidP="00DD07EB">
      <w:pPr>
        <w:shd w:val="clear" w:color="auto" w:fill="FFFFFF"/>
        <w:spacing w:before="264" w:after="100" w:afterAutospacing="1" w:line="24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6.1.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Собственник производит оплату в рамках Договора за следующие работы и услуги: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6.1.1. коммунальные услуги (отопление, электроснабжение, горячее водоснабжение, холодное водоснабжение, водоотведение - в соответствии с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proofErr w:type="spellEnd"/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. 2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 ст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154 Ж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К РФ;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6.1.2. 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 xml:space="preserve">коммунальные услуги, потребляемые общим имуществом </w:t>
      </w:r>
      <w:r w:rsidR="005F1C9A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и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 xml:space="preserve"> местами общего</w:t>
      </w:r>
      <w:r w:rsidR="005F1C9A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пользования, в том числе освещение мест общего пользования и придомовой территории,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электроснабжение инженерных систем и оборудования</w:t>
      </w:r>
      <w:r w:rsidR="005F1C9A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 xml:space="preserve">, в том числе лифтов, насосов и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т.п.,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5"/>
          <w:lang w:eastAsia="ru-RU"/>
        </w:rPr>
        <w:t xml:space="preserve">отопление мест общего пользования, технических этажей,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spacing w:val="-5"/>
          <w:lang w:eastAsia="ru-RU"/>
        </w:rPr>
        <w:t>техподполья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spacing w:val="-5"/>
          <w:lang w:eastAsia="ru-RU"/>
        </w:rPr>
        <w:t>,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холодное и горячее водоснабжение, водоотведение, приходящееся на общее имущество, при наличии в данном многоквартирном доме указанных коммунальных услуг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5"/>
          <w:lang w:eastAsia="ru-RU"/>
        </w:rPr>
        <w:t>;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left="24" w:firstLine="4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6.1.3.</w:t>
      </w:r>
      <w:r w:rsidR="005F1C9A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содержание и текущий ремонт общего имущества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(обязательные и(или) дополнительные работы по содержанию общего имущества)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. За работы по капитальному ремонту общего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имущества, за вывоз твердых и жидких бытовых отходов, за обслуживание лифтового хозяйства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 внутридомовых газопроводов Управляющая компания вправе выставлять отдельные счета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либо, при расчетах по единому платежному документу, выделять данные платежи отдельными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5"/>
          <w:lang w:eastAsia="ru-RU"/>
        </w:rPr>
        <w:t>строками</w:t>
      </w:r>
      <w:r w:rsidR="005F1C9A">
        <w:rPr>
          <w:rFonts w:ascii="Times New Roman" w:eastAsia="Times New Roman" w:hAnsi="Times New Roman" w:cs="Times New Roman"/>
          <w:color w:val="000000" w:themeColor="text1"/>
          <w:spacing w:val="-5"/>
          <w:lang w:eastAsia="ru-RU"/>
        </w:rPr>
        <w:t>;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lastRenderedPageBreak/>
        <w:t>6.1.4. управление многоквартирным домом;</w:t>
      </w:r>
    </w:p>
    <w:p w:rsidR="00DD07EB" w:rsidRPr="006B0C35" w:rsidRDefault="00DD07EB" w:rsidP="00DD07EB">
      <w:pPr>
        <w:shd w:val="clear" w:color="auto" w:fill="FFFFFF"/>
        <w:spacing w:before="5" w:after="100" w:afterAutospacing="1" w:line="24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 xml:space="preserve">6.1.5. капитальный ремонт общего имущества </w:t>
      </w:r>
      <w:r w:rsidR="005F1C9A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 xml:space="preserve">МКД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(по отдельному расчету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либо по отдельной строке в квитанции-счете). Если отдельно данный платеж в платежных документах,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представляемых Управляющей компанией не выделен, а соответствующее решение о проведении капитального ремонта не принято на общем собрании собственников, то по настоящему подпункту оплата не производится.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86" w:right="206"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Пункты 6.1.2. - 6.1.5. соответствуют структуре платы, предусмотренной ст. 154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Ж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РФ.</w:t>
      </w:r>
    </w:p>
    <w:p w:rsidR="00DD07EB" w:rsidRPr="006B0C35" w:rsidRDefault="00DD07EB" w:rsidP="00DD07EB">
      <w:pPr>
        <w:shd w:val="clear" w:color="auto" w:fill="FFFFFF"/>
        <w:spacing w:before="5" w:after="100" w:afterAutospacing="1" w:line="24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0"/>
          <w:lang w:eastAsia="ru-RU"/>
        </w:rPr>
        <w:t>6.2.</w:t>
      </w:r>
      <w:r w:rsidR="005F1C9A">
        <w:rPr>
          <w:rFonts w:ascii="Times New Roman" w:eastAsia="Times New Roman" w:hAnsi="Times New Roman" w:cs="Times New Roman"/>
          <w:color w:val="000000" w:themeColor="text1"/>
          <w:spacing w:val="-10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Расчетным периодом является один календарный месяц.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right="1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6.3. Срок внесения платежей устанавливается в соответствии с действующим законодательством (до 10 числа месяца, следующего за расчетным) и указывается в платежном документе.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right="1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6.4. Размер платы за содержание и ремонт общего имущества 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определяется на общем собрании Собственников в зависимости от стоимости работ и услуг, включённых в настоящий договор. Размер платы определяется с учетом предложений Управляющей компании.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right="1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Определение размера платы для Собственника за содержание, текущий и капитальный ремонт общего имущества производится исходя из его доли в праве общей собственности на общее имущество, то есть пропорционально площади принадлежащего ему помещения.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6.5. В случае не принятия Собственниками решения об установлении размера платы за содержание и текущий ремонт общего имущества, к расчётам применяются тарифы, установленные Тамбовской городской Думой (ч. 4 ст. 158 ЖК РФ), исходя из объема работ по содержанию и текущему ремонту, указанного в приложении № 3 к настоящему Договору.</w:t>
      </w:r>
    </w:p>
    <w:p w:rsidR="00DD07EB" w:rsidRPr="006B0C35" w:rsidRDefault="00DD07EB" w:rsidP="00DD07EB">
      <w:pPr>
        <w:shd w:val="clear" w:color="auto" w:fill="FFFFFF"/>
        <w:spacing w:before="5" w:after="0" w:line="240" w:lineRule="auto"/>
        <w:ind w:left="19" w:right="5"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6.6. Размер платы за вывоз твердых и жидких бытовых отходов определяется как произведение тарифа на данную услугу, применяемого специализированной организацией, исходя 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из стоимости такой услуги на 1 м2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принадлежащего (занимаемого) помещения в 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F1C9A" w:rsidRDefault="00DD07EB" w:rsidP="005F1C9A">
      <w:pPr>
        <w:shd w:val="clear" w:color="auto" w:fill="FFFFFF"/>
        <w:spacing w:before="5" w:after="0" w:line="240" w:lineRule="auto"/>
        <w:ind w:left="19" w:right="5" w:firstLine="4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Размер платы за обслуживание лифтов и внутридомовых газопроводов определяется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исходя из тарифа на данную услугу, применяемого специализированной организацией,</w:t>
      </w:r>
      <w:r w:rsidR="005F1C9A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исходя из стоимости такой услуги на 1 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м2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принадлежащего (занимаемого) помещения в 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МКД.</w:t>
      </w:r>
    </w:p>
    <w:p w:rsidR="00DD07EB" w:rsidRPr="006B0C35" w:rsidRDefault="00DD07EB" w:rsidP="005F1C9A">
      <w:pPr>
        <w:shd w:val="clear" w:color="auto" w:fill="FFFFFF"/>
        <w:spacing w:before="5" w:after="0" w:line="240" w:lineRule="auto"/>
        <w:ind w:left="19" w:right="5"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Размер платы за управление 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устанавливается настоящим договором.</w:t>
      </w:r>
    </w:p>
    <w:p w:rsidR="00DD07EB" w:rsidRPr="006B0C35" w:rsidRDefault="00DD07EB" w:rsidP="00DD07EB">
      <w:pPr>
        <w:shd w:val="clear" w:color="auto" w:fill="FFFFFF"/>
        <w:spacing w:before="29" w:after="0" w:line="240" w:lineRule="auto"/>
        <w:ind w:right="5"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Управляющая компания вправе не чаще одного раза в год в период действия настоящего Договора проиндексировать размер платы за содержание, ремонт общего имущества (жилищные услуги) и за управление 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соответствии с изменением базового индекса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потребительских цен (индекса инфляции) по г</w:t>
      </w:r>
      <w:r w:rsidR="005F1C9A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 xml:space="preserve"> Тамбову по данным федерального органа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исполнительной власти, осуществляющего функции по формированию официальной статистической информации и в соответствии с изменением минимального размера оплаты труда, установленного Федеральным законом.</w:t>
      </w:r>
    </w:p>
    <w:p w:rsidR="00DD07EB" w:rsidRPr="006B0C35" w:rsidRDefault="00DD07EB" w:rsidP="00DD07EB">
      <w:pPr>
        <w:shd w:val="clear" w:color="auto" w:fill="FFFFFF"/>
        <w:spacing w:before="10" w:after="0" w:line="240" w:lineRule="auto"/>
        <w:ind w:right="5" w:firstLine="4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6.7. 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Работы и услуги по содержанию и ремонту объектов, не являющихся общим имуществом производятся за дополнительную плату за счёт Собственника (пользователя) данного имущества.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К таким объектам относятся помещения в 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, принадлежащие на праве собственности одному или нескольким Собственникам, инженерное оборудование в данных помещениях, а именно:</w:t>
      </w:r>
    </w:p>
    <w:p w:rsidR="00DD07EB" w:rsidRPr="005F1C9A" w:rsidRDefault="00DD07EB" w:rsidP="005F1C9A">
      <w:pPr>
        <w:pStyle w:val="a9"/>
        <w:numPr>
          <w:ilvl w:val="0"/>
          <w:numId w:val="3"/>
        </w:numPr>
        <w:shd w:val="clear" w:color="auto" w:fill="FFFFFF"/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ответвления от стояков газоснабжения, холодного и горячего водоснабжения от первого отключающего устройства, расположенного на ответвлении от стояка, в </w:t>
      </w:r>
      <w:proofErr w:type="spellStart"/>
      <w:r w:rsidRP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т.ч</w:t>
      </w:r>
      <w:proofErr w:type="spellEnd"/>
      <w:r w:rsidRP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. радиаторы отопления;</w:t>
      </w:r>
    </w:p>
    <w:p w:rsidR="00DD07EB" w:rsidRPr="005F1C9A" w:rsidRDefault="00DD07EB" w:rsidP="005F1C9A">
      <w:pPr>
        <w:pStyle w:val="a9"/>
        <w:numPr>
          <w:ilvl w:val="0"/>
          <w:numId w:val="3"/>
        </w:numPr>
        <w:shd w:val="clear" w:color="auto" w:fill="FFFFFF"/>
        <w:spacing w:before="19"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системы электроснабжения от индивидуального либо общего (квартирного) прибора учёта;</w:t>
      </w:r>
    </w:p>
    <w:p w:rsidR="00DD07EB" w:rsidRPr="005F1C9A" w:rsidRDefault="00DD07EB" w:rsidP="005F1C9A">
      <w:pPr>
        <w:pStyle w:val="a9"/>
        <w:numPr>
          <w:ilvl w:val="0"/>
          <w:numId w:val="3"/>
        </w:numPr>
        <w:shd w:val="clear" w:color="auto" w:fill="FFFFFF"/>
        <w:spacing w:before="19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индивидуальные и общие (квартирные) приборы учёта электрической энергии, холодного и горячего водоснабжения, газоснабжения;</w:t>
      </w:r>
    </w:p>
    <w:p w:rsidR="00DD07EB" w:rsidRPr="005F1C9A" w:rsidRDefault="00DD07EB" w:rsidP="005F1C9A">
      <w:pPr>
        <w:pStyle w:val="a9"/>
        <w:numPr>
          <w:ilvl w:val="0"/>
          <w:numId w:val="3"/>
        </w:numPr>
        <w:shd w:val="clear" w:color="auto" w:fill="FFFFFF"/>
        <w:spacing w:before="10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установленное в помещении санитарно-техническое оборудование (ванные, раковины, унитазы и т.д.), включая сифоны на системах канализации;</w:t>
      </w:r>
    </w:p>
    <w:p w:rsidR="00DD07EB" w:rsidRPr="005F1C9A" w:rsidRDefault="00DD07EB" w:rsidP="005F1C9A">
      <w:pPr>
        <w:pStyle w:val="a9"/>
        <w:numPr>
          <w:ilvl w:val="0"/>
          <w:numId w:val="3"/>
        </w:num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другое оборудование, предназначенное для обслуживания одного помещения.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right="10" w:firstLine="4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6.8. 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Размер платы за коммунальные услуги рассчитывается Управляющей компанией как произведение тарифов, установленных в соответствии с действующим законодательством, на объем потребленных услуг исходя из показаний приборов учета. При отсутствии приборов учета, объем потребления коммунальных услуг принимается равным нормативам потребления, устанавливаемым уполномоченными органами государственной власти и самоуправления г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Тамбова.</w:t>
      </w:r>
    </w:p>
    <w:p w:rsidR="00DD07EB" w:rsidRPr="006B0C35" w:rsidRDefault="00DD07EB" w:rsidP="00DD07EB">
      <w:pPr>
        <w:shd w:val="clear" w:color="auto" w:fill="FFFFFF"/>
        <w:spacing w:before="5" w:after="0" w:line="240" w:lineRule="auto"/>
        <w:ind w:left="5" w:right="14" w:firstLine="4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Расчет платы за коммунальные услуги, в том числе в местах общего пользования, производится в соответствии с Правилами предоставления коммунальных услуг гражданам.</w:t>
      </w:r>
    </w:p>
    <w:p w:rsidR="00DD07EB" w:rsidRPr="006B0C35" w:rsidRDefault="00DD07EB" w:rsidP="00DD07EB">
      <w:pPr>
        <w:shd w:val="clear" w:color="auto" w:fill="FFFFFF"/>
        <w:spacing w:before="14" w:after="0" w:line="240" w:lineRule="auto"/>
        <w:ind w:left="10" w:right="5"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Расчеты за коммунальные услуги при использовании индивидуальных приборов учета производятся в следующем порядке:</w:t>
      </w:r>
    </w:p>
    <w:p w:rsidR="00DD07EB" w:rsidRPr="006B0C35" w:rsidRDefault="005F1C9A" w:rsidP="00DD07EB">
      <w:pPr>
        <w:shd w:val="clear" w:color="auto" w:fill="FFFFFF"/>
        <w:spacing w:after="0" w:line="240" w:lineRule="auto"/>
        <w:ind w:left="5" w:right="5" w:firstLine="4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DD07EB"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Собственник (пользователь) указывает в соответствующих графах единого платежного документа показания приборов учета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 расчетный месяц. В случае не</w:t>
      </w:r>
      <w:r w:rsidR="00DD07EB"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использования при расчетах единого платежного документа, показания приборов учета предоставляются в письменном виде в обслуживающий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МКД</w:t>
      </w:r>
      <w:r w:rsidR="00DD07EB"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участок Управляющей компаний (срок предоставления сведений установлен до 10 числа м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есяца, следующего за расчетным).</w:t>
      </w:r>
    </w:p>
    <w:p w:rsidR="00DD07EB" w:rsidRPr="006B0C35" w:rsidRDefault="00DD07EB" w:rsidP="00DD07EB">
      <w:pPr>
        <w:shd w:val="clear" w:color="auto" w:fill="FFFFFF"/>
        <w:spacing w:before="5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При наличии индивидуального прибора учета размер платы определяется по тарифу на единицу соответствующего ресурса, установленному в порядке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определенном действующим законодательством.</w:t>
      </w:r>
    </w:p>
    <w:p w:rsidR="00DD07EB" w:rsidRPr="006B0C35" w:rsidRDefault="00DD07EB" w:rsidP="00DD07EB">
      <w:pPr>
        <w:shd w:val="clear" w:color="auto" w:fill="FFFFFF"/>
        <w:spacing w:after="0" w:line="240" w:lineRule="auto"/>
        <w:ind w:left="19" w:right="29" w:firstLine="4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6.10. В случае, если жилое помещение используется нанимателями по договору социального найма жилого помещения либо по договору найма специализированного жилого помещения, Управляющая компания предъявляет к оплате платёжные документы за содержание и текущий ремонт общего имущества и коммунальные услуги к данным нанимателям (ч 4 ст. 155 ЖК РФ).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6.11. В случае возникновения необходимости проведения не установленных Договором работ и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услуг Собственники на общем собрании определяют необходимый объем работ (услуг), сроки начала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проведения работ, стоимость работ (услуг) и оплачивают их дополнительно. Размер платежа для Собст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венника рассчитывается пропорционально доли собственности в общем имуществе многоквартирного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дома. Оплата в установленном случае выделяется в счете – квитанции отдельной строкой и производится Собственником.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right="1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 xml:space="preserve">6.12. В случае физического износа общего имущества </w:t>
      </w:r>
      <w:r w:rsidR="005F1C9A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 либо его отдельных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 элементов, достигшего установленного законодательством РФ о техническом регулировании уровня предельно допустимых характеристик надежности и безопасности и не обеспечивающего безопасность жизни и здоровья граждан, сохранность имущества физических и юридических лиц Собственники, обязаны немедленно принять меры по устранению выявленных дефектов.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right="1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 xml:space="preserve">Факт достижения износа общего имущества устанавливается Собственниками </w:t>
      </w:r>
      <w:r w:rsidR="005F1C9A" w:rsidRPr="005F1C9A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, Управляющей компанией с отражением этого факта в акте осмотра, а также федеральными органами исполнительной власти, органами государственной власти субъектов РФ,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lastRenderedPageBreak/>
        <w:t>При уведомлении Управляющей компанией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Собственников о необходимости принятия мер по проведению ремонта (текущего, капитального) общего имущества, и в случае непринятия Собственниками </w:t>
      </w:r>
      <w:r w:rsidR="005F1C9A" w:rsidRPr="005F1C9A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 в течение срока, указанного в уведомлении, соответствующего решения в соответствии с предложением Управляющей компании (объемы работ, сметная стоимость, сроки выполнения), Управляющая компания вправе произвести ремонт (текущий, капитальный) общего имущества без решения Собственников с возмещением расходов по выполнению ремонта за счет Собственников </w:t>
      </w:r>
      <w:r w:rsidR="005F1C9A" w:rsidRPr="005F1C9A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. Размер платежа для Собст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 xml:space="preserve">венника рассчитывается пропорционально доли собственности в общем имуществе </w:t>
      </w:r>
      <w:r w:rsidR="005F1C9A" w:rsidRPr="005F1C9A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 Оплата в установленном случае выделяется в счете</w:t>
      </w:r>
      <w:r w:rsid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квитанции отдельной строкой и производится Собственником.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6.13. Капитальный ремонт общего имущества в </w:t>
      </w:r>
      <w:r w:rsidR="005F1C9A" w:rsidRPr="005F1C9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МКД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проводится за счет средств Собственника по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 отдельному Договору. Решение общего собрания Собственников помещений в </w:t>
      </w:r>
      <w:r w:rsidR="005F1C9A" w:rsidRPr="005F1C9A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МКД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об оплате расходов на капитальный ремонт </w:t>
      </w:r>
      <w:r w:rsidR="005F1C9A" w:rsidRPr="005F1C9A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МКД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принимается с учетом предложений Управляющей компании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 Обязанность по оплате расходов на капитальный ремонт </w:t>
      </w:r>
      <w:r w:rsidR="005F1C9A" w:rsidRPr="005F1C9A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МКД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распространяется на всех Собственников по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мещений в этом доме, с момента возникновения права собственности на помещения в этом доме. При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 xml:space="preserve">переходе права собственности на помещение в </w:t>
      </w:r>
      <w:r w:rsidR="005F1C9A" w:rsidRPr="005F1C9A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 xml:space="preserve">МКД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к новому Собственнику перехо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дит обязательство предыдущего Собственника по оплате расходов на капитальный ремонт </w:t>
      </w:r>
      <w:r w:rsidR="00443ABF" w:rsidRPr="00443ABF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6.14. Неиспользование Собственником принадлежащего ему помещения не является основанием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невнесения платы за услуги по Договору. При временном отсутствии Собственника внесение платы за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в порядке, установленно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5"/>
          <w:lang w:eastAsia="ru-RU"/>
        </w:rPr>
        <w:t>м действующим законодательством.</w:t>
      </w:r>
    </w:p>
    <w:p w:rsidR="00DD07EB" w:rsidRPr="006B0C35" w:rsidRDefault="00DD07EB" w:rsidP="00DD07EB">
      <w:pPr>
        <w:shd w:val="clear" w:color="auto" w:fill="FFFFFF"/>
        <w:spacing w:after="0" w:line="240" w:lineRule="auto"/>
        <w:ind w:left="58" w:right="24" w:firstLine="4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6.15. В случае неисправности индивидуальною прибора учета или по истечении срока его службы и(или) поверки, установленного изготовителем, либо в случае нарушения целостности на нем пломб, расчеты производятся в соответствии с Правилами предоставления коммунальных услуг гражданам. Расходы на поверку индивидуальных приборов учета, их замену в случае неисправности или несоответствия класса точности требованиям действующей нормативно-технической документации, истечения срока службы несет Собственник.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0" w:right="14" w:firstLine="5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6.16. До оформления регистрации по месту жительства Собственника и(или) членов его семьи, в принадлежащим ему помещении, а также иных лиц, в целях расчета потребления коммунальных услуг (тарифицируемых исходя из количества проживающих, если не используются приборы учета потребления коммунальных услуг) стороны согласовали следующее фак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тическое проживание: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left="68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для однокомнатных квартир - один человек,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left="68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для двухкомнатных квартир - два человека,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left="69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для трехкомнатных квартир - три человека.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5" w:right="5" w:firstLine="5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В случае получения Управляющей компанией от Собственника данных о регистрации в таком помещении граждан (собственник, члены семьи, иные лица), с момента предоставления указанной информации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расчет за коммунальные услуги (в отсутствие приборов учета) производится по данным регистрации. В случае фактического расхождения количества постоянно проживающих в квартире лиц с заявленными данными о регистрации,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с момента установления такого факта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 Управляющая компани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я вправе пересчитать плату за коммунальные платежи по фактическим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данным с составлением акта, подписываемого не менее чем двумя свидетелями-</w:t>
      </w:r>
      <w:bookmarkStart w:id="0" w:name="_GoBack"/>
      <w:bookmarkEnd w:id="0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соседями Собственника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 представителем Управляющей компании.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ru-RU"/>
        </w:rPr>
        <w:t>7. Ответственность Сторон.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7.1. Управляющая компания несет ответственность за ущерб, причиненный </w:t>
      </w:r>
      <w:r w:rsidR="00443ABF" w:rsidRPr="00443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МКД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в результате ее действий или бездействия, в размере действительного причиненного ущерба.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3"/>
          <w:lang w:eastAsia="ru-RU"/>
        </w:rPr>
        <w:t>7.2.</w:t>
      </w:r>
      <w:r w:rsidR="00443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Управляющая компан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ия не несет ответственности за все виды ущерба, возникшие не по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ее вине или не по вине ее работников, находившихся при исполнении своих служебных обязанностей.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right="1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1"/>
          <w:lang w:eastAsia="ru-RU"/>
        </w:rPr>
        <w:t>7.3.</w:t>
      </w:r>
      <w:r w:rsidR="00443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Ответственность по сделкам, совершенным Управляющей компанией с третьими лицами, в целях исполнения обязательств по настоящему Договору,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несет Управляющая компания.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right="67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1"/>
          <w:lang w:eastAsia="ru-RU"/>
        </w:rPr>
        <w:t>7.4.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В случае нарушения Собственником сроков внесения платежей, установленных разделом 6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Договора, Управляющая компания вправе производить начисление пеней в размере 1/300 (одной трехсотой) ставки рефинансирования Центрального банка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DD07EB" w:rsidRPr="006B0C35" w:rsidRDefault="00DD07EB" w:rsidP="00DD07EB">
      <w:pPr>
        <w:shd w:val="clear" w:color="auto" w:fill="FFFFFF"/>
        <w:spacing w:before="5" w:after="0" w:line="245" w:lineRule="atLeast"/>
        <w:ind w:left="269" w:right="5" w:firstLine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Увеличение установленного в настоящей части размера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пеней не допускается.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24" w:right="10" w:firstLine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1"/>
          <w:lang w:eastAsia="ru-RU"/>
        </w:rPr>
        <w:t>7.5.</w:t>
      </w:r>
      <w:r w:rsidR="00443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При нарушении Собственником обязательств, предусмотренных Договором, он несет ответственность перед Управляющей компанией и третьими лицами за все последствия, возникшие в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результате такого нарушения обязательств.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1"/>
          <w:lang w:eastAsia="ru-RU"/>
        </w:rPr>
        <w:t>7.6.</w:t>
      </w:r>
      <w:r w:rsidR="00443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При выявлении Управляющей компанией факта проживания в квартире Собственника</w:t>
      </w:r>
      <w:r w:rsidR="00443ABF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лиц, не зарегистрированных в установленном порядке, и невнесения за них платы по Договору, Управляющая компани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я проводит соответствующую проверку с составлением акта и производит перерасчет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коммунальных платежей. В случае образования задолженности Собственника перед Управляющей компанией по коммунальным платежам, если Собственник в течение 10 дней с момента получе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ния предупреждения не погасил имеющуюся задолженность, Управляющая компания вправе в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судебном порядке взыскать с него имеющуюся задолженность и пени, предусмотренные настоящим до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7"/>
          <w:lang w:eastAsia="ru-RU"/>
        </w:rPr>
        <w:t>говором.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4" w:right="5" w:firstLine="6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В случае отказа Собственника от подписания акта проверки либо в случае невозможности уста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новить контакт с Собственником об этом делается отметка в акте с подтверждением не менее чем двух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свидетелей, которые также подписывают акт проверки. В этом случае акт проверки высылается Собст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веннику в течение семи рабочих дней по почте заказным с уведомлением.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0" w:right="10" w:firstLine="6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1"/>
          <w:lang w:eastAsia="ru-RU"/>
        </w:rPr>
        <w:t>7.7.</w:t>
      </w:r>
      <w:r w:rsidR="00443ABF">
        <w:rPr>
          <w:rFonts w:ascii="Times New Roman" w:eastAsia="Times New Roman" w:hAnsi="Times New Roman" w:cs="Times New Roman"/>
          <w:color w:val="000000" w:themeColor="text1"/>
          <w:spacing w:val="-11"/>
          <w:sz w:val="14"/>
          <w:szCs w:val="14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Собственник несет ответственность за нарушение санитарно-гигиенических, экологических,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архитектурно-градостроительных, противопожарных и эксплуатационных требований в соответствии с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действующим законодательством.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0" w:right="19" w:firstLine="5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(В случае причинения убытков Собственнику по вине Управляющей компании по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следняя несет ответственность в соответствии с действующим законодательством).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7.9. В случае проведения ремонта (текущего, капитального) общего имущества Собственников в соответствии с п. 6.12. Договора Управляющая компания не несет ответственности за ущерб, возникший вследствие неисполнения Собственниками обязанности по содержанию и ремонту общего имущества (непринятия Собственниками решения, установленного п. 6.12. Договора).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right="14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7.10.</w:t>
      </w:r>
      <w:r w:rsidR="00443ABF">
        <w:rPr>
          <w:rFonts w:ascii="Times New Roman" w:eastAsia="Times New Roman" w:hAnsi="Times New Roman" w:cs="Times New Roman"/>
          <w:color w:val="000000" w:themeColor="text1"/>
          <w:spacing w:val="-9"/>
          <w:sz w:val="14"/>
          <w:szCs w:val="14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ветствии с действующим законодательством Российской Федерации.</w:t>
      </w:r>
    </w:p>
    <w:p w:rsidR="00443ABF" w:rsidRDefault="00443ABF" w:rsidP="00DD07EB">
      <w:pPr>
        <w:shd w:val="clear" w:color="auto" w:fill="FFFFFF"/>
        <w:spacing w:after="0" w:line="240" w:lineRule="auto"/>
        <w:ind w:left="845" w:right="614" w:firstLine="52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DD07EB" w:rsidRPr="006B0C35" w:rsidRDefault="00DD07EB" w:rsidP="00DD07EB">
      <w:pPr>
        <w:shd w:val="clear" w:color="auto" w:fill="FFFFFF"/>
        <w:spacing w:after="0" w:line="240" w:lineRule="auto"/>
        <w:ind w:left="845" w:right="614" w:firstLine="52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8. Порядок осуществления контроля з</w:t>
      </w: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a</w:t>
      </w: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 выполнением Управляющей компанией её обязательств </w:t>
      </w:r>
      <w:r w:rsidR="00443AB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</w:t>
      </w: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 настоящему договору</w:t>
      </w:r>
    </w:p>
    <w:p w:rsidR="00443ABF" w:rsidRDefault="00443ABF" w:rsidP="00DD07EB">
      <w:pPr>
        <w:shd w:val="clear" w:color="auto" w:fill="FFFFFF"/>
        <w:spacing w:after="0" w:line="240" w:lineRule="auto"/>
        <w:ind w:left="58" w:right="24" w:firstLine="49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D07EB" w:rsidRPr="006B0C35" w:rsidRDefault="00DD07EB" w:rsidP="00DD07EB">
      <w:pPr>
        <w:shd w:val="clear" w:color="auto" w:fill="FFFFFF"/>
        <w:spacing w:after="0" w:line="240" w:lineRule="auto"/>
        <w:ind w:left="58" w:right="24"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8.1. Собственники вправе проверять объёмы, качество и периодичность услуг и работ, предусмотренных настоящим договором, в том числе путём проведения соответствующей экспертизы.</w:t>
      </w:r>
    </w:p>
    <w:p w:rsidR="00DD07EB" w:rsidRPr="006B0C35" w:rsidRDefault="00DD07EB" w:rsidP="00DD07EB">
      <w:pPr>
        <w:shd w:val="clear" w:color="auto" w:fill="FFFFFF"/>
        <w:spacing w:after="0" w:line="240" w:lineRule="auto"/>
        <w:ind w:left="43" w:right="29" w:firstLine="4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8.2. При поступлении от Собственников соответствующего запроса Управляющая компания обязана в течение 10 рабочих дней информировать их о перечнях, объемах, качестве и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периодичности оказанных услуг и(или) выполненных работ, предусмотренных настоящим договором.</w:t>
      </w:r>
    </w:p>
    <w:p w:rsidR="00DD07EB" w:rsidRPr="006B0C35" w:rsidRDefault="00DD07EB" w:rsidP="00DD07EB">
      <w:pPr>
        <w:shd w:val="clear" w:color="auto" w:fill="FFFFFF"/>
        <w:spacing w:after="0" w:line="240" w:lineRule="auto"/>
        <w:ind w:left="43" w:right="29" w:firstLine="4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8.3. При поступлении соответствующего запроса от Собственника или инициативной группы, Управляющая компания ежегодно в течение первого квартала представляет лицу, указанному в таком запросе, отчет о выполнении настоящего договора за предыдущий год.</w:t>
      </w:r>
    </w:p>
    <w:p w:rsidR="00DD07EB" w:rsidRPr="006B0C35" w:rsidRDefault="00DD07EB" w:rsidP="00DD07EB">
      <w:pPr>
        <w:shd w:val="clear" w:color="auto" w:fill="FFFFFF"/>
        <w:spacing w:after="0" w:line="240" w:lineRule="auto"/>
        <w:ind w:left="43" w:right="34"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8.4. Собственник вправе требовать от Управляющей компании устранения выявленных дефектов и проверять полноту и своевременность их устранения.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9. Особые условия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left="10" w:firstLine="5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9.1. Претензии на несоблюдение условий Договора предъявляются Собственником в письменном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 виде и подлежат обязательной регистрации в Управляющей компании. В регистрации жалобы (заявления) собственнику не может быть отказано. Претензии должны быть рассмотрены Управляю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щей компанией в течение одного месяца со дня получения претензии.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left="34" w:firstLine="5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3"/>
          <w:lang w:eastAsia="ru-RU"/>
        </w:rPr>
        <w:t>9.2.</w:t>
      </w:r>
      <w:r w:rsidR="00443ABF">
        <w:rPr>
          <w:rFonts w:ascii="Times New Roman" w:eastAsia="Times New Roman" w:hAnsi="Times New Roman" w:cs="Times New Roman"/>
          <w:color w:val="000000" w:themeColor="text1"/>
          <w:spacing w:val="-13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Претензии Управляющей компании, в том числе касающиеся ненадлежащего выпол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нения обязательств по оплате, должны быть рассмотрены Собственником в течение </w:t>
      </w:r>
      <w:r w:rsidR="00136C9A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календарных дней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со дня их получения.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34" w:right="10" w:firstLine="5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3"/>
          <w:lang w:eastAsia="ru-RU"/>
        </w:rPr>
        <w:t>9.3.</w:t>
      </w:r>
      <w:r w:rsidR="00443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Управляющая компания не несет ответственности </w:t>
      </w:r>
      <w:r w:rsidR="00443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 действия своих сотрудников в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случае причинения ими убытков Собственнику или третьим лицам, если Собственник не оформлял вызов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(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заявку) на соответствующие работы в Управляющей компании (в частности, через диспетчера).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В этом случае ответственность лежит на Собственнике.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53" w:right="5" w:firstLine="5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1"/>
          <w:lang w:eastAsia="ru-RU"/>
        </w:rPr>
        <w:t>9.4.</w:t>
      </w:r>
      <w:r w:rsidR="00443ABF">
        <w:rPr>
          <w:rFonts w:ascii="Times New Roman" w:eastAsia="Times New Roman" w:hAnsi="Times New Roman" w:cs="Times New Roman"/>
          <w:color w:val="000000" w:themeColor="text1"/>
          <w:spacing w:val="-11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Извещения и информация общего характера (не касающаяся исключительно конкретного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Собственника), в том числе об изменении порядка оказания услуг и выполнения работ, из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менения прейскуранта работ и услуг, оказываемых в соответствии с действующими нормами и правилами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за отдельную плату, информация об изменении платежных реквизитов, информация об изменении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ежемесячных платежей и прочая подобная информация считается надлежащим образом доведенной до сведения всех Собственников, если она опубликована на сайте Управляющей компании </w:t>
      </w: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u w:val="single"/>
          <w:lang w:val="en-US" w:eastAsia="ru-RU"/>
        </w:rPr>
        <w:t>www</w:t>
      </w: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u w:val="single"/>
          <w:lang w:eastAsia="ru-RU"/>
        </w:rPr>
        <w:t>.</w:t>
      </w:r>
      <w:proofErr w:type="spellStart"/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u w:val="single"/>
          <w:lang w:eastAsia="ru-RU"/>
        </w:rPr>
        <w:t>оооужк.рф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 а та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кже размещена в местах общего пользования в холлах (подъездах) первог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 этажа </w:t>
      </w:r>
      <w:r w:rsidR="00443ABF" w:rsidRPr="00443ABF">
        <w:rPr>
          <w:rFonts w:ascii="Times New Roman" w:eastAsia="Times New Roman" w:hAnsi="Times New Roman" w:cs="Times New Roman"/>
          <w:color w:val="000000" w:themeColor="text1"/>
          <w:lang w:eastAsia="ru-RU"/>
        </w:rPr>
        <w:t>МКД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48" w:right="10" w:firstLine="4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Извещения, уведомления, претензии и прочие подобные документы, имеющие отношение исключительно к конкретному Собственнику, направляются Собственнику заказным письмом либо теле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 xml:space="preserve">граммой по адресу, указанному в настоящем Договоре. </w:t>
      </w:r>
      <w:r w:rsidR="00136C9A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О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тправление, направленное заказным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письмом, считается сделанным на седьмой день после даты штемпеля почтового отделения места отпр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авления. Уведомление (извещение, сообщение), переданное телеграммой, считается полученным в день отправления телеграммы.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24" w:right="14" w:firstLine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Извещения-счета об оплате по настоящему Договору считаются сделанными и надлежащим образо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м полученными собственниками путем доставления извещения-счета в почтовый ящик в многоквартирном доме или посредством вруче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ния извещения-счета под расписку Собственнику либо любому из проживающих с ним лиц.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Адрес для направления корреспонденции Собственнику может быть изменен на основании письменного сообщения Собственника с указанием нового адреса, переданного Управляющей организации лично собственником под роспись. Корреспонденция, направленная Собственнику по старому адрес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у по истечении двух недель с момента уведомления Собственником Управляющей компании, считается ненадлежащим образом переданной.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10. Форс-мажор.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tLeast"/>
        <w:ind w:firstLine="5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1"/>
          <w:lang w:eastAsia="ru-RU"/>
        </w:rPr>
        <w:t>10.1.</w:t>
      </w:r>
      <w:r w:rsidR="00443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Стороны освобождаются от ответственности за неисполнение или ненадлежащее исполнение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Договора, если докажут, что надлежащее исполнение оказалось невозможным вследствие непреодоли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мой силы (форс-мажор), то есть чрезвычайных и непредотвратимых при данных условиях обстоятельств,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не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зависящих от воли сторон. Сроки выполнения обязательств продлеваются на то время, в течение ко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торого действуют эти обстоятельства.</w:t>
      </w:r>
    </w:p>
    <w:p w:rsidR="00DD07EB" w:rsidRPr="006B0C35" w:rsidRDefault="00DD07EB" w:rsidP="00DD07EB">
      <w:pPr>
        <w:shd w:val="clear" w:color="auto" w:fill="FFFFFF"/>
        <w:spacing w:before="10" w:after="100" w:afterAutospacing="1" w:line="240" w:lineRule="atLeast"/>
        <w:ind w:firstLine="5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0"/>
          <w:lang w:eastAsia="ru-RU"/>
        </w:rPr>
        <w:lastRenderedPageBreak/>
        <w:t>10.2. 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рон не может требовать от другой возмещения возможных убытков.</w:t>
      </w:r>
    </w:p>
    <w:p w:rsidR="00DD07EB" w:rsidRPr="006B0C35" w:rsidRDefault="00DD07EB" w:rsidP="00DD07EB">
      <w:pPr>
        <w:shd w:val="clear" w:color="auto" w:fill="FFFFFF"/>
        <w:spacing w:after="0" w:line="250" w:lineRule="atLeast"/>
        <w:ind w:left="134" w:right="125" w:firstLine="4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10.3. Сторона, оказавшаяся не в состоянии выполнить свои обязательства по Договору, обязана не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замедлительно известить другую сторону о наступлении или прекращении действия обстоятельств, пре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пятствующих выполнению этих обязательств.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ru-RU"/>
        </w:rPr>
        <w:t>11. Срок действия Договора.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5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2"/>
          <w:lang w:eastAsia="ru-RU"/>
        </w:rPr>
        <w:t>11.1.</w:t>
      </w:r>
      <w:r w:rsidR="00443ABF">
        <w:rPr>
          <w:rFonts w:ascii="Times New Roman" w:eastAsia="Times New Roman" w:hAnsi="Times New Roman" w:cs="Times New Roman"/>
          <w:color w:val="000000" w:themeColor="text1"/>
          <w:spacing w:val="-12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Договор заключается на срок 5 лет.</w:t>
      </w:r>
    </w:p>
    <w:p w:rsidR="00DD07EB" w:rsidRPr="006B0C35" w:rsidRDefault="00DD07EB" w:rsidP="00DD07EB">
      <w:pPr>
        <w:shd w:val="clear" w:color="auto" w:fill="FFFFFF"/>
        <w:spacing w:after="0" w:line="250" w:lineRule="atLeast"/>
        <w:ind w:left="134"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11.2. Началом срока исполнения Управляющей компанией своих обязательств по настоящему Договору, а также датой, с которой начинается начисление Собственнику платежей, является 16 ноября 2017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D07EB" w:rsidRPr="006B0C35" w:rsidRDefault="00DD07EB" w:rsidP="00DD07EB">
      <w:pPr>
        <w:shd w:val="clear" w:color="auto" w:fill="FFFFFF"/>
        <w:spacing w:after="0" w:line="250" w:lineRule="atLeast"/>
        <w:ind w:left="134"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11.3. Если за тридцать дней до окончания срока действия настоящего Договора ни одна из сторон не заявит о его изменении, расторжении или заключении на иных условиях, то настоящий договор считается продленным на тех же условиях на тот же срок.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50" w:lineRule="atLeast"/>
        <w:ind w:right="125" w:firstLine="8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11.4. В случае расторжения Договора в установленном законом порядке либо в случае прекращения его действия и отказа собственников, выраженного в протоколе общего собрания, проведенного в соответствии с жилищным законодательством, от продления на новый срок, Управляющая компания за </w:t>
      </w:r>
      <w:r w:rsidR="00443ABF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30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 дней до прекраще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 xml:space="preserve">ния действия Договора обязана передать техническую документацию (базы данных) на </w:t>
      </w:r>
      <w:r w:rsidR="00443ABF" w:rsidRPr="00443ABF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 xml:space="preserve">МКД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и иные документы, связанные с управлением таким домом, вновь выбранной Управляющей ор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собрания Собственников о выборе способа управления домом, или, если такой Собственник не указан,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любому Собственнику помещения в таком доме на основании письменного заявления.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50" w:lineRule="atLeast"/>
        <w:ind w:right="1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11.5. Договор считается расторгнутым с одним из Собственников, с момента прекращения у данного Собственника права собственности на помещение в </w:t>
      </w:r>
      <w:r w:rsidR="00443ABF" w:rsidRPr="00443ABF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МКД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и предоставления под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тверждающих документов.</w:t>
      </w:r>
    </w:p>
    <w:p w:rsidR="00DD07EB" w:rsidRPr="006B0C35" w:rsidRDefault="00DD07EB" w:rsidP="00DD07EB">
      <w:pPr>
        <w:shd w:val="clear" w:color="auto" w:fill="FFFFFF"/>
        <w:spacing w:after="0" w:line="250" w:lineRule="atLeast"/>
        <w:ind w:left="134" w:right="1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11.6. Изменение и расторжение настоящего Договора управления осуществляется в порядке, преду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смотренном действующим законодательством.</w:t>
      </w:r>
    </w:p>
    <w:p w:rsidR="00DD07EB" w:rsidRPr="006B0C35" w:rsidRDefault="00DD07EB" w:rsidP="00DD07EB">
      <w:pPr>
        <w:shd w:val="clear" w:color="auto" w:fill="FFFFFF"/>
        <w:spacing w:after="0" w:line="250" w:lineRule="atLeast"/>
        <w:ind w:left="134" w:right="1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11.7. Все приложения к настоящему Договору являются его неотъемлемой частью: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1. Приложение № 1- техническое состояние и состав общего имущества многоквартирного дома.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2. Приложение №2 – перечень технической документации на дом.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3. Приложении № 3 - перечень и стоимость обязательных работ по содержанию и ремонту общего имущества многоквартирного дома.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lang w:eastAsia="ru-RU"/>
        </w:rPr>
        <w:t>12. Реквизиты и подписи Сторон.</w:t>
      </w:r>
    </w:p>
    <w:p w:rsidR="00DD07EB" w:rsidRPr="006B0C35" w:rsidRDefault="00443ABF" w:rsidP="00DD07EB">
      <w:pPr>
        <w:spacing w:before="100" w:beforeAutospacing="1" w:after="100" w:afterAutospacing="1" w:line="240" w:lineRule="auto"/>
        <w:ind w:left="5664" w:hanging="566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Управляющая компания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left="2832" w:hanging="28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ООО «Управдом 68»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Адрес: г. Тамбов, ул. Широкая, д. 7б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Р.сч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 40702810100400000334 в АКБ «ТКПБ» (ОАО) г. Тамбов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Кор.сч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 30101810600000000755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ИНН/КПП 6829040045/682901001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БИК 046850755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Исполнительный директор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ООО «Управдом 68»</w:t>
      </w:r>
      <w:r w:rsidR="00443ABF"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_______________ /Шатов В.В./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Собственники помещений многоквартирного дома</w:t>
      </w:r>
    </w:p>
    <w:sectPr w:rsidR="00DD07EB" w:rsidRPr="006B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5470D"/>
    <w:multiLevelType w:val="hybridMultilevel"/>
    <w:tmpl w:val="F28A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900F9"/>
    <w:multiLevelType w:val="hybridMultilevel"/>
    <w:tmpl w:val="1FB0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63919"/>
    <w:multiLevelType w:val="hybridMultilevel"/>
    <w:tmpl w:val="8600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29"/>
    <w:rsid w:val="00072AEC"/>
    <w:rsid w:val="00116E68"/>
    <w:rsid w:val="00136C9A"/>
    <w:rsid w:val="00443ABF"/>
    <w:rsid w:val="005F1C9A"/>
    <w:rsid w:val="006B0C35"/>
    <w:rsid w:val="009C265C"/>
    <w:rsid w:val="00DD07EB"/>
    <w:rsid w:val="00E1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FDCB"/>
  <w15:docId w15:val="{532A0D3A-483D-4C83-AC31-B740DD29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err">
    <w:name w:val="syntax_err"/>
    <w:basedOn w:val="a0"/>
    <w:rsid w:val="00E11129"/>
  </w:style>
  <w:style w:type="character" w:styleId="a4">
    <w:name w:val="Strong"/>
    <w:basedOn w:val="a0"/>
    <w:uiPriority w:val="22"/>
    <w:qFormat/>
    <w:rsid w:val="00E11129"/>
    <w:rPr>
      <w:b/>
      <w:bCs/>
    </w:rPr>
  </w:style>
  <w:style w:type="character" w:customStyle="1" w:styleId="syntaxnoerr">
    <w:name w:val="syntax_noerr"/>
    <w:basedOn w:val="a0"/>
    <w:rsid w:val="00E11129"/>
  </w:style>
  <w:style w:type="character" w:customStyle="1" w:styleId="apple-converted-space">
    <w:name w:val="apple-converted-space"/>
    <w:basedOn w:val="a0"/>
    <w:rsid w:val="00E11129"/>
  </w:style>
  <w:style w:type="paragraph" w:customStyle="1" w:styleId="a5">
    <w:name w:val="a"/>
    <w:basedOn w:val="a"/>
    <w:rsid w:val="00DD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D07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D07EB"/>
    <w:rPr>
      <w:color w:val="800080"/>
      <w:u w:val="single"/>
    </w:rPr>
  </w:style>
  <w:style w:type="character" w:styleId="a8">
    <w:name w:val="footnote reference"/>
    <w:basedOn w:val="a0"/>
    <w:uiPriority w:val="99"/>
    <w:semiHidden/>
    <w:unhideWhenUsed/>
    <w:rsid w:val="00DD07EB"/>
  </w:style>
  <w:style w:type="paragraph" w:styleId="a9">
    <w:name w:val="List Paragraph"/>
    <w:basedOn w:val="a"/>
    <w:uiPriority w:val="34"/>
    <w:qFormat/>
    <w:rsid w:val="005F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7113</Words>
  <Characters>47947</Characters>
  <Application>Microsoft Office Word</Application>
  <DocSecurity>0</DocSecurity>
  <Lines>978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Irene</cp:lastModifiedBy>
  <cp:revision>2</cp:revision>
  <dcterms:created xsi:type="dcterms:W3CDTF">2019-02-07T09:02:00Z</dcterms:created>
  <dcterms:modified xsi:type="dcterms:W3CDTF">2019-02-07T09:02:00Z</dcterms:modified>
</cp:coreProperties>
</file>